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D5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  <w:r w:rsidRPr="005A2C80">
        <w:rPr>
          <w:rFonts w:ascii="Book Antiqua" w:hAnsi="Book Antiqua"/>
          <w:b/>
          <w:sz w:val="40"/>
          <w:szCs w:val="32"/>
        </w:rPr>
        <w:t>Hévíz Balaton Airport Kft.</w:t>
      </w: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EB08D5" w:rsidP="00EB08D5">
      <w:pPr>
        <w:jc w:val="center"/>
      </w:pPr>
      <w:r>
        <w:rPr>
          <w:rFonts w:ascii="Book Antiqua" w:hAnsi="Book Antiqua"/>
          <w:noProof/>
          <w:lang w:eastAsia="hu-HU"/>
        </w:rPr>
        <w:drawing>
          <wp:inline distT="0" distB="0" distL="0" distR="0">
            <wp:extent cx="5200862" cy="3487479"/>
            <wp:effectExtent l="19050" t="0" r="0" b="0"/>
            <wp:docPr id="4" name="Kép 4" descr="P912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91200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353" cy="348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u w:val="single"/>
        </w:rPr>
      </w:pPr>
      <w:r>
        <w:rPr>
          <w:rFonts w:ascii="Book Antiqua" w:hAnsi="Book Antiqua"/>
          <w:b/>
          <w:sz w:val="40"/>
          <w:u w:val="single"/>
        </w:rPr>
        <w:t>201</w:t>
      </w:r>
      <w:r w:rsidR="00BE3350">
        <w:rPr>
          <w:rFonts w:ascii="Book Antiqua" w:hAnsi="Book Antiqua"/>
          <w:b/>
          <w:sz w:val="40"/>
          <w:u w:val="single"/>
        </w:rPr>
        <w:t>6</w:t>
      </w:r>
      <w:r w:rsidRPr="005A2C80">
        <w:rPr>
          <w:rFonts w:ascii="Book Antiqua" w:hAnsi="Book Antiqua"/>
          <w:b/>
          <w:sz w:val="40"/>
          <w:u w:val="single"/>
        </w:rPr>
        <w:t xml:space="preserve">. évi </w:t>
      </w:r>
      <w:r w:rsidR="00B346B6">
        <w:rPr>
          <w:rFonts w:ascii="Book Antiqua" w:hAnsi="Book Antiqua"/>
          <w:b/>
          <w:sz w:val="40"/>
          <w:u w:val="single"/>
        </w:rPr>
        <w:t>üzleti jelentés</w:t>
      </w:r>
    </w:p>
    <w:p w:rsidR="009C4191" w:rsidRDefault="009C4191" w:rsidP="009C4191"/>
    <w:p w:rsidR="00682C94" w:rsidRDefault="00682C94" w:rsidP="009C4191"/>
    <w:p w:rsidR="00682C94" w:rsidRPr="00682C94" w:rsidRDefault="00682C94" w:rsidP="00682C94"/>
    <w:p w:rsidR="00EB08D5" w:rsidRDefault="00EB08D5" w:rsidP="00EB08D5">
      <w:pPr>
        <w:pStyle w:val="NormlWeb"/>
        <w:jc w:val="center"/>
        <w:rPr>
          <w:rFonts w:asciiTheme="minorHAnsi" w:hAnsiTheme="minorHAnsi" w:cstheme="minorHAnsi"/>
          <w:b/>
          <w:sz w:val="22"/>
        </w:rPr>
      </w:pPr>
    </w:p>
    <w:p w:rsidR="005B52E0" w:rsidRDefault="005B52E0" w:rsidP="00EB08D5">
      <w:pPr>
        <w:pStyle w:val="NormlWeb"/>
        <w:jc w:val="center"/>
        <w:rPr>
          <w:rFonts w:asciiTheme="minorHAnsi" w:hAnsiTheme="minorHAnsi" w:cstheme="minorHAnsi"/>
          <w:b/>
          <w:sz w:val="22"/>
        </w:rPr>
      </w:pPr>
    </w:p>
    <w:p w:rsidR="004A5A6E" w:rsidRPr="004A5A6E" w:rsidRDefault="004A5A6E" w:rsidP="004A5A6E">
      <w:pPr>
        <w:jc w:val="center"/>
        <w:rPr>
          <w:rFonts w:ascii="Times New Roman" w:hAnsi="Times New Roman"/>
        </w:rPr>
      </w:pPr>
      <w:r w:rsidRPr="004A5A6E">
        <w:rPr>
          <w:rFonts w:ascii="Times New Roman" w:hAnsi="Times New Roman"/>
          <w:b/>
        </w:rPr>
        <w:lastRenderedPageBreak/>
        <w:t>T A R T A L O M J E G Y Z ÉK</w:t>
      </w:r>
    </w:p>
    <w:tbl>
      <w:tblPr>
        <w:tblStyle w:val="TableGrid1"/>
        <w:tblW w:w="0" w:type="auto"/>
        <w:tblLook w:val="04A0"/>
      </w:tblPr>
      <w:tblGrid>
        <w:gridCol w:w="6657"/>
        <w:gridCol w:w="2403"/>
      </w:tblGrid>
      <w:tr w:rsidR="004A5A6E" w:rsidRPr="004A5A6E" w:rsidTr="004557FA">
        <w:tc>
          <w:tcPr>
            <w:tcW w:w="6657" w:type="dxa"/>
          </w:tcPr>
          <w:p w:rsidR="004A5A6E" w:rsidRPr="004A5A6E" w:rsidRDefault="004A5A6E" w:rsidP="004A5A6E">
            <w:pPr>
              <w:rPr>
                <w:rFonts w:eastAsia="Calibri"/>
              </w:rPr>
            </w:pPr>
            <w:r w:rsidRPr="004A5A6E">
              <w:rPr>
                <w:rFonts w:eastAsia="Calibri"/>
              </w:rPr>
              <w:t>A Hévíz-Balaton repülőtér turisztikai jelentősége</w:t>
            </w:r>
          </w:p>
        </w:tc>
        <w:tc>
          <w:tcPr>
            <w:tcW w:w="2403" w:type="dxa"/>
          </w:tcPr>
          <w:p w:rsidR="004A5A6E" w:rsidRPr="004A5A6E" w:rsidRDefault="00DD7191" w:rsidP="004A5A6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4A5A6E" w:rsidRPr="004A5A6E">
              <w:rPr>
                <w:rFonts w:eastAsia="Calibri"/>
              </w:rPr>
              <w:t>.</w:t>
            </w:r>
          </w:p>
        </w:tc>
      </w:tr>
      <w:tr w:rsidR="004A5A6E" w:rsidRPr="004A5A6E" w:rsidTr="004557FA">
        <w:tc>
          <w:tcPr>
            <w:tcW w:w="6657" w:type="dxa"/>
          </w:tcPr>
          <w:p w:rsidR="00DD7191" w:rsidRPr="00DD7191" w:rsidRDefault="005D7046" w:rsidP="00AE3083">
            <w:pPr>
              <w:spacing w:line="240" w:lineRule="auto"/>
              <w:rPr>
                <w:rFonts w:eastAsia="Calibri"/>
              </w:rPr>
            </w:pPr>
            <w:r w:rsidRPr="005D7046">
              <w:rPr>
                <w:rFonts w:eastAsia="Calibri"/>
              </w:rPr>
              <w:t>A repülőtér 2</w:t>
            </w:r>
            <w:r>
              <w:rPr>
                <w:rFonts w:eastAsia="Calibri"/>
              </w:rPr>
              <w:t>01</w:t>
            </w:r>
            <w:r w:rsidR="00BE3350">
              <w:rPr>
                <w:rFonts w:eastAsia="Calibri"/>
              </w:rPr>
              <w:t>6</w:t>
            </w:r>
            <w:r w:rsidR="00AE3083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évi forgalma, célállomásai</w:t>
            </w:r>
          </w:p>
        </w:tc>
        <w:tc>
          <w:tcPr>
            <w:tcW w:w="2403" w:type="dxa"/>
          </w:tcPr>
          <w:p w:rsidR="004A5A6E" w:rsidRPr="004A5A6E" w:rsidRDefault="003770B3" w:rsidP="004A5A6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</w:tr>
      <w:tr w:rsidR="004A5A6E" w:rsidRPr="004A5A6E" w:rsidTr="004557FA">
        <w:tc>
          <w:tcPr>
            <w:tcW w:w="6657" w:type="dxa"/>
          </w:tcPr>
          <w:p w:rsidR="004A5A6E" w:rsidRPr="004A5A6E" w:rsidRDefault="005D7046" w:rsidP="004A5A6E">
            <w:pPr>
              <w:rPr>
                <w:rFonts w:eastAsia="Calibri"/>
              </w:rPr>
            </w:pPr>
            <w:r>
              <w:rPr>
                <w:rFonts w:eastAsia="Calibri"/>
              </w:rPr>
              <w:t>Utasforgalom</w:t>
            </w:r>
          </w:p>
        </w:tc>
        <w:tc>
          <w:tcPr>
            <w:tcW w:w="2403" w:type="dxa"/>
          </w:tcPr>
          <w:p w:rsidR="004A5A6E" w:rsidRPr="004A5A6E" w:rsidRDefault="003770B3" w:rsidP="00DD7191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</w:tr>
      <w:tr w:rsidR="004A5A6E" w:rsidRPr="004A5A6E" w:rsidTr="004557FA">
        <w:tc>
          <w:tcPr>
            <w:tcW w:w="6657" w:type="dxa"/>
          </w:tcPr>
          <w:p w:rsidR="00DD7191" w:rsidRPr="004557FA" w:rsidRDefault="004557FA" w:rsidP="004557FA">
            <w:pPr>
              <w:rPr>
                <w:rFonts w:eastAsia="Calibri"/>
              </w:rPr>
            </w:pPr>
            <w:r w:rsidRPr="004557FA">
              <w:rPr>
                <w:rFonts w:eastAsia="Calibri"/>
              </w:rPr>
              <w:t>A</w:t>
            </w:r>
            <w:r w:rsidR="00AE3083">
              <w:rPr>
                <w:rFonts w:eastAsia="Calibri"/>
              </w:rPr>
              <w:t xml:space="preserve"> Hévíz-Balaton Airport Kft. 201</w:t>
            </w:r>
            <w:r w:rsidR="00BE3350">
              <w:rPr>
                <w:rFonts w:eastAsia="Calibri"/>
              </w:rPr>
              <w:t>6</w:t>
            </w:r>
            <w:r w:rsidR="00AE3083">
              <w:rPr>
                <w:rFonts w:eastAsia="Calibri"/>
              </w:rPr>
              <w:t>.</w:t>
            </w:r>
            <w:r w:rsidRPr="004557FA">
              <w:rPr>
                <w:rFonts w:eastAsia="Calibri"/>
              </w:rPr>
              <w:t xml:space="preserve"> évi gazdálkodása</w:t>
            </w:r>
            <w:r>
              <w:rPr>
                <w:rFonts w:eastAsia="Calibri"/>
              </w:rPr>
              <w:t xml:space="preserve"> mellékletek</w:t>
            </w:r>
          </w:p>
        </w:tc>
        <w:tc>
          <w:tcPr>
            <w:tcW w:w="2403" w:type="dxa"/>
          </w:tcPr>
          <w:p w:rsidR="00DD7191" w:rsidRPr="004A5A6E" w:rsidRDefault="004557FA" w:rsidP="00DD7191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</w:tr>
      <w:tr w:rsidR="004A5A6E" w:rsidRPr="004A5A6E" w:rsidTr="004557FA">
        <w:tc>
          <w:tcPr>
            <w:tcW w:w="6657" w:type="dxa"/>
          </w:tcPr>
          <w:p w:rsidR="004557FA" w:rsidRDefault="004557FA" w:rsidP="00DD7191">
            <w:pPr>
              <w:rPr>
                <w:rFonts w:eastAsia="Calibri"/>
              </w:rPr>
            </w:pPr>
          </w:p>
          <w:p w:rsidR="004557FA" w:rsidRDefault="004557FA" w:rsidP="00DD7191">
            <w:pPr>
              <w:rPr>
                <w:rFonts w:eastAsia="Calibri"/>
              </w:rPr>
            </w:pPr>
            <w:r w:rsidRPr="004557FA">
              <w:rPr>
                <w:rFonts w:eastAsia="Calibri"/>
              </w:rPr>
              <w:t></w:t>
            </w:r>
            <w:r w:rsidRPr="004557FA">
              <w:rPr>
                <w:rFonts w:eastAsia="Calibri"/>
              </w:rPr>
              <w:tab/>
              <w:t>Egyszerűsített éves beszámoló mérlege „A” változat</w:t>
            </w:r>
          </w:p>
          <w:p w:rsidR="004557FA" w:rsidRDefault="004557FA" w:rsidP="004557FA">
            <w:r w:rsidRPr="004557FA">
              <w:t></w:t>
            </w:r>
            <w:r w:rsidRPr="004557FA">
              <w:tab/>
              <w:t xml:space="preserve">Egyszerűsített éves beszámoló „A” eredménykimutatása </w:t>
            </w:r>
            <w:r>
              <w:br/>
            </w:r>
            <w:r w:rsidRPr="004557FA">
              <w:t>(összköltség eljárással)</w:t>
            </w:r>
          </w:p>
          <w:p w:rsidR="004557FA" w:rsidRDefault="004557FA" w:rsidP="004557FA">
            <w:r>
              <w:t></w:t>
            </w:r>
            <w:r>
              <w:tab/>
              <w:t>Kiegészítő melléklet 201</w:t>
            </w:r>
            <w:r w:rsidR="00AE3083">
              <w:t>5</w:t>
            </w:r>
            <w:r>
              <w:t>.</w:t>
            </w:r>
          </w:p>
          <w:p w:rsidR="004557FA" w:rsidRDefault="004557FA" w:rsidP="004557FA">
            <w:r>
              <w:t></w:t>
            </w:r>
            <w:r>
              <w:tab/>
              <w:t>Független könyvvizsgálói jelentés</w:t>
            </w:r>
          </w:p>
          <w:p w:rsidR="004557FA" w:rsidRPr="004557FA" w:rsidRDefault="004557FA" w:rsidP="004557FA">
            <w:r>
              <w:t></w:t>
            </w:r>
            <w:r>
              <w:tab/>
              <w:t>Könyvvizsgálói nyilatkozat</w:t>
            </w:r>
          </w:p>
          <w:p w:rsidR="004557FA" w:rsidRPr="00DD7191" w:rsidRDefault="004557FA" w:rsidP="00DD7191">
            <w:pPr>
              <w:rPr>
                <w:rFonts w:eastAsia="Calibri"/>
              </w:rPr>
            </w:pPr>
          </w:p>
        </w:tc>
        <w:tc>
          <w:tcPr>
            <w:tcW w:w="2403" w:type="dxa"/>
          </w:tcPr>
          <w:p w:rsidR="00DD7191" w:rsidRPr="004A5A6E" w:rsidRDefault="00DD7191" w:rsidP="004A5A6E">
            <w:pPr>
              <w:jc w:val="right"/>
              <w:rPr>
                <w:rFonts w:eastAsia="Calibri"/>
              </w:rPr>
            </w:pPr>
          </w:p>
        </w:tc>
      </w:tr>
      <w:tr w:rsidR="00AE3083" w:rsidRPr="004A5A6E" w:rsidTr="004557FA">
        <w:tc>
          <w:tcPr>
            <w:tcW w:w="6657" w:type="dxa"/>
          </w:tcPr>
          <w:p w:rsidR="00AE3083" w:rsidRDefault="00AE3083" w:rsidP="001E6D90">
            <w:r>
              <w:t>A Hévíz-Balaton Airport Kft. 201</w:t>
            </w:r>
            <w:r w:rsidR="00BE3350">
              <w:t>6</w:t>
            </w:r>
            <w:r>
              <w:t xml:space="preserve"> évi pénzügyi teljesítménye a belső anal</w:t>
            </w:r>
            <w:r w:rsidR="001E6D90">
              <w:t>i</w:t>
            </w:r>
            <w:r>
              <w:t>tikus nyilvántartások alapján</w:t>
            </w:r>
          </w:p>
        </w:tc>
        <w:tc>
          <w:tcPr>
            <w:tcW w:w="2403" w:type="dxa"/>
          </w:tcPr>
          <w:p w:rsidR="00AE3083" w:rsidRPr="004A5A6E" w:rsidRDefault="00D005AA" w:rsidP="004A5A6E">
            <w:pPr>
              <w:jc w:val="right"/>
            </w:pPr>
            <w:r>
              <w:t>6-12</w:t>
            </w:r>
          </w:p>
        </w:tc>
      </w:tr>
      <w:tr w:rsidR="00AE3083" w:rsidRPr="004A5A6E" w:rsidTr="004557FA">
        <w:tc>
          <w:tcPr>
            <w:tcW w:w="6657" w:type="dxa"/>
          </w:tcPr>
          <w:p w:rsidR="00AE3083" w:rsidRDefault="00AE3083" w:rsidP="00DD7191">
            <w:r>
              <w:t>A Hévíz-Balaton Airport Kft. 201</w:t>
            </w:r>
            <w:r w:rsidR="00BE3350">
              <w:t>6</w:t>
            </w:r>
            <w:r>
              <w:t>. évet érintő támogatásai</w:t>
            </w:r>
          </w:p>
        </w:tc>
        <w:tc>
          <w:tcPr>
            <w:tcW w:w="2403" w:type="dxa"/>
          </w:tcPr>
          <w:p w:rsidR="00AE3083" w:rsidRPr="004A5A6E" w:rsidRDefault="00AE3083" w:rsidP="004A5A6E">
            <w:pPr>
              <w:jc w:val="right"/>
            </w:pPr>
            <w:r>
              <w:t>13.</w:t>
            </w:r>
          </w:p>
        </w:tc>
      </w:tr>
    </w:tbl>
    <w:p w:rsidR="004A5A6E" w:rsidRPr="004A5A6E" w:rsidRDefault="004A5A6E" w:rsidP="004A5A6E"/>
    <w:p w:rsidR="004A5A6E" w:rsidRPr="004A5A6E" w:rsidRDefault="004A5A6E" w:rsidP="004A5A6E"/>
    <w:p w:rsidR="00682C94" w:rsidRPr="00682C94" w:rsidRDefault="00682C94" w:rsidP="00682C94"/>
    <w:p w:rsidR="00682C94" w:rsidRPr="00682C94" w:rsidRDefault="00682C94" w:rsidP="00682C94"/>
    <w:p w:rsidR="00682C94" w:rsidRPr="00682C94" w:rsidRDefault="00682C94" w:rsidP="00682C94"/>
    <w:p w:rsidR="004A5A6E" w:rsidRDefault="004A5A6E" w:rsidP="00EB08D5">
      <w:pPr>
        <w:pStyle w:val="NormlWeb"/>
        <w:jc w:val="center"/>
        <w:rPr>
          <w:b/>
          <w:sz w:val="28"/>
          <w:szCs w:val="28"/>
        </w:rPr>
      </w:pPr>
    </w:p>
    <w:p w:rsidR="00DC2DFB" w:rsidRDefault="00DC2DFB" w:rsidP="00EB08D5">
      <w:pPr>
        <w:pStyle w:val="NormlWeb"/>
        <w:jc w:val="center"/>
        <w:rPr>
          <w:b/>
          <w:sz w:val="28"/>
          <w:szCs w:val="28"/>
        </w:rPr>
      </w:pPr>
    </w:p>
    <w:p w:rsidR="008E2D9A" w:rsidRDefault="008E2D9A" w:rsidP="00EB08D5">
      <w:pPr>
        <w:pStyle w:val="NormlWeb"/>
        <w:jc w:val="center"/>
        <w:rPr>
          <w:b/>
          <w:sz w:val="28"/>
          <w:szCs w:val="28"/>
        </w:rPr>
      </w:pPr>
    </w:p>
    <w:p w:rsidR="002867EC" w:rsidRDefault="002867EC" w:rsidP="00F24BEB">
      <w:pPr>
        <w:pStyle w:val="NormlWeb"/>
        <w:rPr>
          <w:b/>
          <w:sz w:val="28"/>
        </w:rPr>
      </w:pPr>
    </w:p>
    <w:p w:rsidR="002867EC" w:rsidRDefault="002867EC" w:rsidP="00F24BEB">
      <w:pPr>
        <w:pStyle w:val="NormlWeb"/>
        <w:rPr>
          <w:b/>
          <w:sz w:val="28"/>
        </w:rPr>
      </w:pPr>
    </w:p>
    <w:p w:rsidR="005D7046" w:rsidRDefault="005D7046" w:rsidP="00F24BEB">
      <w:pPr>
        <w:pStyle w:val="NormlWeb"/>
        <w:rPr>
          <w:b/>
          <w:sz w:val="28"/>
        </w:rPr>
      </w:pPr>
    </w:p>
    <w:p w:rsidR="005D7046" w:rsidRDefault="005D7046" w:rsidP="00F24BEB">
      <w:pPr>
        <w:pStyle w:val="NormlWeb"/>
        <w:rPr>
          <w:b/>
          <w:sz w:val="28"/>
        </w:rPr>
      </w:pPr>
    </w:p>
    <w:p w:rsidR="00F01E77" w:rsidRPr="00F01E77" w:rsidRDefault="00F01E77" w:rsidP="00F24BEB">
      <w:pPr>
        <w:pStyle w:val="NormlWeb"/>
        <w:rPr>
          <w:sz w:val="22"/>
        </w:rPr>
      </w:pPr>
      <w:r w:rsidRPr="00E334A9">
        <w:rPr>
          <w:b/>
          <w:sz w:val="28"/>
        </w:rPr>
        <w:t xml:space="preserve">A Hévíz-Balaton </w:t>
      </w:r>
      <w:r w:rsidR="005149DC">
        <w:rPr>
          <w:b/>
          <w:sz w:val="28"/>
        </w:rPr>
        <w:t>repülőtér</w:t>
      </w:r>
      <w:r w:rsidRPr="00E334A9">
        <w:rPr>
          <w:b/>
          <w:sz w:val="28"/>
        </w:rPr>
        <w:t xml:space="preserve"> turisztikai jelentősége:</w:t>
      </w:r>
      <w:r w:rsidR="00F24BEB">
        <w:rPr>
          <w:b/>
          <w:sz w:val="22"/>
        </w:rPr>
        <w:br/>
      </w:r>
      <w:r w:rsidR="00F24BEB">
        <w:rPr>
          <w:sz w:val="22"/>
        </w:rPr>
        <w:t xml:space="preserve">A repülőtér </w:t>
      </w:r>
      <w:r w:rsidRPr="00F01E77">
        <w:rPr>
          <w:sz w:val="22"/>
        </w:rPr>
        <w:t xml:space="preserve">100 km-es körzetében megtalálható Hévíz, </w:t>
      </w:r>
      <w:r w:rsidR="00F24BEB" w:rsidRPr="00F01E77">
        <w:rPr>
          <w:sz w:val="22"/>
        </w:rPr>
        <w:t>Zalakaros</w:t>
      </w:r>
      <w:r w:rsidR="00F24BEB">
        <w:rPr>
          <w:sz w:val="22"/>
        </w:rPr>
        <w:t>,</w:t>
      </w:r>
      <w:r w:rsidRPr="00F01E77">
        <w:rPr>
          <w:sz w:val="22"/>
        </w:rPr>
        <w:t xml:space="preserve">Sárvár, </w:t>
      </w:r>
      <w:r w:rsidR="00F24BEB">
        <w:rPr>
          <w:sz w:val="22"/>
        </w:rPr>
        <w:t xml:space="preserve">valamint </w:t>
      </w:r>
      <w:r w:rsidRPr="00F01E77">
        <w:rPr>
          <w:sz w:val="22"/>
        </w:rPr>
        <w:t>Bükfürdő, me</w:t>
      </w:r>
      <w:r w:rsidR="009A6595">
        <w:rPr>
          <w:sz w:val="22"/>
        </w:rPr>
        <w:t>ly városok vendégforgalmának jelentős</w:t>
      </w:r>
      <w:r w:rsidRPr="00F01E77">
        <w:rPr>
          <w:sz w:val="22"/>
        </w:rPr>
        <w:t xml:space="preserve"> része </w:t>
      </w:r>
      <w:r w:rsidR="009A6595">
        <w:rPr>
          <w:sz w:val="22"/>
        </w:rPr>
        <w:t>külföldről</w:t>
      </w:r>
      <w:r w:rsidRPr="00F01E77">
        <w:rPr>
          <w:sz w:val="22"/>
        </w:rPr>
        <w:t xml:space="preserve"> érkező</w:t>
      </w:r>
      <w:r w:rsidR="009A6595">
        <w:rPr>
          <w:sz w:val="22"/>
        </w:rPr>
        <w:t>,</w:t>
      </w:r>
      <w:r w:rsidRPr="00F01E77">
        <w:rPr>
          <w:sz w:val="22"/>
        </w:rPr>
        <w:t xml:space="preserve"> átlag 10 napos tartózkodási idővel bíró gyógyvendég. </w:t>
      </w:r>
    </w:p>
    <w:p w:rsidR="00AA682D" w:rsidRPr="00AA682D" w:rsidRDefault="00F01E77" w:rsidP="0010132C">
      <w:pPr>
        <w:pStyle w:val="NormlWeb"/>
        <w:rPr>
          <w:b/>
          <w:szCs w:val="22"/>
        </w:rPr>
      </w:pPr>
      <w:r w:rsidRPr="00F01E77">
        <w:rPr>
          <w:sz w:val="22"/>
        </w:rPr>
        <w:t xml:space="preserve">10 km-re a repülőtértől a Balaton térsége a nyári időszakban szezonálisan jelent keresletet az üdülő vendégek irányából. </w:t>
      </w:r>
      <w:r w:rsidR="00DD4DF7">
        <w:rPr>
          <w:sz w:val="22"/>
        </w:rPr>
        <w:t xml:space="preserve">A térség </w:t>
      </w:r>
      <w:r w:rsidR="006C06FE">
        <w:rPr>
          <w:sz w:val="22"/>
        </w:rPr>
        <w:t>két</w:t>
      </w:r>
      <w:r w:rsidR="00DD4DF7" w:rsidRPr="00DD4DF7">
        <w:rPr>
          <w:sz w:val="22"/>
        </w:rPr>
        <w:t xml:space="preserve"> legjelentősebb vendégforgalmat lebonyolító városai Siófok és Balatonfüred. </w:t>
      </w:r>
      <w:r w:rsidRPr="00F01E77">
        <w:rPr>
          <w:sz w:val="22"/>
        </w:rPr>
        <w:t>A Balaton külföldi ven</w:t>
      </w:r>
      <w:r w:rsidR="00DD4DF7">
        <w:rPr>
          <w:sz w:val="22"/>
        </w:rPr>
        <w:t xml:space="preserve">dégforgalmának legnagyobb része </w:t>
      </w:r>
      <w:r w:rsidRPr="00F01E77">
        <w:rPr>
          <w:sz w:val="22"/>
        </w:rPr>
        <w:t xml:space="preserve">szintén Németországból utazik a térségbe, így számukra is kedvező alternatíva a légi közlekedés. </w:t>
      </w:r>
      <w:r w:rsidR="00163BA7">
        <w:rPr>
          <w:sz w:val="22"/>
        </w:rPr>
        <w:br/>
        <w:t>A régióba érkező vendégek számának növeléséhez és nemzetiségi összetételének további szélesítéséhez elengedhetetlen</w:t>
      </w:r>
      <w:r w:rsidR="00DD4DF7">
        <w:rPr>
          <w:sz w:val="22"/>
        </w:rPr>
        <w:t xml:space="preserve"> egy nemzetközi repülőtér. A légitársaságok statisztikái egyértelműen mutatják, hogy a repülés egyre több ember számára válik napról napra elérhetővé, és ezen közlekedési ágazat egyre nagyobb szerepet játszik a turizmus fejlesztésében.</w:t>
      </w:r>
      <w:r w:rsidR="0010132C">
        <w:rPr>
          <w:sz w:val="22"/>
        </w:rPr>
        <w:br/>
      </w:r>
      <w:r w:rsidR="00AA682D" w:rsidRPr="00AA682D">
        <w:t>A</w:t>
      </w:r>
      <w:r w:rsidR="00F278AB">
        <w:rPr>
          <w:szCs w:val="22"/>
        </w:rPr>
        <w:t>célállomásra</w:t>
      </w:r>
      <w:r w:rsidR="00AA682D" w:rsidRPr="00AA682D">
        <w:rPr>
          <w:szCs w:val="22"/>
        </w:rPr>
        <w:t xml:space="preserve"> (jelen esetben Hévíz) érkezők költéséből elsősorban közvetlenül és közvetve is részesülnek az alábbiak:</w:t>
      </w:r>
      <w:r w:rsidR="0010132C">
        <w:rPr>
          <w:szCs w:val="22"/>
        </w:rPr>
        <w:br/>
      </w:r>
      <w:r w:rsidR="00AA682D" w:rsidRPr="00AA682D">
        <w:rPr>
          <w:b/>
          <w:szCs w:val="22"/>
        </w:rPr>
        <w:t>Közvetlenül: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Szálláshely-szolgáltatók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Vendéglátóhelyek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Kiskereskedők (élelmiszer és ajándék)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 xml:space="preserve">Szabadidős tevékenységek 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Közlekedési vállalkozások és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 xml:space="preserve">Vonzerők (pl. fürdőszolgáltatások, múzeumok, állatpark) üzemeltetői, illetve </w:t>
      </w:r>
    </w:p>
    <w:p w:rsidR="00AA682D" w:rsidRPr="00AA682D" w:rsidRDefault="00AA682D" w:rsidP="00AA682D">
      <w:pPr>
        <w:pStyle w:val="Szvegtrzs"/>
        <w:numPr>
          <w:ilvl w:val="0"/>
          <w:numId w:val="12"/>
        </w:numPr>
        <w:spacing w:after="120" w:line="240" w:lineRule="auto"/>
        <w:rPr>
          <w:rFonts w:ascii="Times New Roman" w:hAnsi="Times New Roman"/>
          <w:b/>
          <w:szCs w:val="22"/>
          <w:lang w:val="hu-HU"/>
        </w:rPr>
      </w:pPr>
      <w:r w:rsidRPr="00AA682D">
        <w:rPr>
          <w:rFonts w:ascii="Times New Roman" w:hAnsi="Times New Roman"/>
          <w:b/>
          <w:szCs w:val="22"/>
          <w:lang w:val="hu-HU"/>
        </w:rPr>
        <w:t>Közvetve: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Önkormányzati adóbevételek (pl. idegenforgalmi adó és az ahhoz kapcsolódó állami kiegészítés vagy iparűzési adó mértéke) formájában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A kapcsolódó vállalkozások által foglalkoztatottak száma alapján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A turisztikai szolgáltatók és a vonzerők üzemeltetőinek beszállítói kapcsolatait vizsgálva (főként azokat, amelyek forgalomarányosan változnak).</w:t>
      </w:r>
    </w:p>
    <w:p w:rsidR="00B43FAD" w:rsidRPr="00B43FAD" w:rsidRDefault="00B43FAD" w:rsidP="00B10833">
      <w:pPr>
        <w:rPr>
          <w:rFonts w:ascii="Times New Roman" w:hAnsi="Times New Roman"/>
        </w:rPr>
      </w:pPr>
      <w:r w:rsidRPr="00B43FAD">
        <w:rPr>
          <w:rFonts w:ascii="Times New Roman" w:hAnsi="Times New Roman"/>
        </w:rPr>
        <w:t xml:space="preserve">A repülőtér </w:t>
      </w:r>
      <w:r>
        <w:rPr>
          <w:rFonts w:ascii="Times New Roman" w:hAnsi="Times New Roman"/>
        </w:rPr>
        <w:t>közvetlen környezetére</w:t>
      </w:r>
      <w:r w:rsidR="00C051A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valamint a központi költségvetésre gyakorolt hatását egy külön tanulmány vizsgál</w:t>
      </w:r>
      <w:r w:rsidR="00CB73EF">
        <w:rPr>
          <w:rFonts w:ascii="Times New Roman" w:hAnsi="Times New Roman"/>
        </w:rPr>
        <w:t xml:space="preserve">ja. </w:t>
      </w:r>
    </w:p>
    <w:p w:rsidR="00A00395" w:rsidRDefault="00A00395" w:rsidP="00B10833">
      <w:pPr>
        <w:rPr>
          <w:noProof/>
          <w:lang w:eastAsia="hu-HU"/>
        </w:rPr>
      </w:pPr>
      <w:r w:rsidRPr="00A00395"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3776345</wp:posOffset>
            </wp:positionH>
            <wp:positionV relativeFrom="paragraph">
              <wp:posOffset>8255</wp:posOffset>
            </wp:positionV>
            <wp:extent cx="333375" cy="1409700"/>
            <wp:effectExtent l="0" t="0" r="952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132C"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3599981" cy="2524125"/>
            <wp:effectExtent l="0" t="0" r="635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981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00395">
        <w:rPr>
          <w:rFonts w:ascii="Times New Roman" w:hAnsi="Times New Roman"/>
        </w:rPr>
        <w:t>60 percen belül</w:t>
      </w:r>
    </w:p>
    <w:p w:rsidR="00A00395" w:rsidRDefault="00A00395" w:rsidP="00B10833">
      <w:pPr>
        <w:rPr>
          <w:rFonts w:ascii="Times New Roman" w:hAnsi="Times New Roman"/>
          <w:sz w:val="28"/>
        </w:rPr>
      </w:pPr>
      <w:r w:rsidRPr="00A00395">
        <w:rPr>
          <w:rFonts w:ascii="Times New Roman" w:hAnsi="Times New Roman"/>
          <w:noProof/>
          <w:lang w:eastAsia="hu-HU"/>
        </w:rPr>
        <w:t>90 percen belül</w:t>
      </w:r>
    </w:p>
    <w:p w:rsidR="00A00395" w:rsidRDefault="00A00395" w:rsidP="00B10833">
      <w:pPr>
        <w:rPr>
          <w:rFonts w:ascii="Times New Roman" w:hAnsi="Times New Roman"/>
        </w:rPr>
      </w:pPr>
      <w:r>
        <w:rPr>
          <w:rFonts w:ascii="Times New Roman" w:hAnsi="Times New Roman"/>
        </w:rPr>
        <w:t>120 percen belül</w:t>
      </w:r>
    </w:p>
    <w:p w:rsidR="00B43FAD" w:rsidRPr="00A00395" w:rsidRDefault="00A00395" w:rsidP="00B10833">
      <w:pPr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180 percen belül</w:t>
      </w:r>
    </w:p>
    <w:p w:rsidR="00B43FAD" w:rsidRDefault="00B43FAD" w:rsidP="00B10833">
      <w:pPr>
        <w:rPr>
          <w:rFonts w:ascii="Times New Roman" w:hAnsi="Times New Roman"/>
          <w:b/>
          <w:sz w:val="28"/>
        </w:rPr>
      </w:pPr>
    </w:p>
    <w:p w:rsidR="00B43FAD" w:rsidRDefault="00B43FAD" w:rsidP="00B10833">
      <w:pPr>
        <w:rPr>
          <w:rFonts w:ascii="Times New Roman" w:hAnsi="Times New Roman"/>
          <w:b/>
          <w:sz w:val="28"/>
        </w:rPr>
      </w:pPr>
    </w:p>
    <w:p w:rsidR="00273CD4" w:rsidRDefault="00273CD4" w:rsidP="00B10833">
      <w:pPr>
        <w:rPr>
          <w:rFonts w:ascii="Times New Roman" w:hAnsi="Times New Roman"/>
          <w:b/>
          <w:sz w:val="28"/>
        </w:rPr>
        <w:sectPr w:rsidR="00273CD4" w:rsidSect="002867EC">
          <w:headerReference w:type="default" r:id="rId11"/>
          <w:footerReference w:type="default" r:id="rId12"/>
          <w:pgSz w:w="11906" w:h="16838"/>
          <w:pgMar w:top="227" w:right="1418" w:bottom="454" w:left="1418" w:header="709" w:footer="709" w:gutter="0"/>
          <w:cols w:space="708"/>
          <w:docGrid w:linePitch="360"/>
        </w:sectPr>
      </w:pPr>
    </w:p>
    <w:p w:rsidR="00ED6117" w:rsidRDefault="00ED6117" w:rsidP="008F0ED5">
      <w:pPr>
        <w:tabs>
          <w:tab w:val="left" w:pos="930"/>
        </w:tabs>
        <w:rPr>
          <w:rFonts w:ascii="Times New Roman" w:hAnsi="Times New Roman"/>
          <w:b/>
          <w:sz w:val="28"/>
        </w:rPr>
      </w:pPr>
    </w:p>
    <w:p w:rsidR="00ED6117" w:rsidRDefault="00FF5C15" w:rsidP="008F0ED5">
      <w:pPr>
        <w:tabs>
          <w:tab w:val="left" w:pos="930"/>
        </w:tabs>
        <w:rPr>
          <w:rFonts w:ascii="Times New Roman" w:hAnsi="Times New Roman"/>
          <w:b/>
          <w:sz w:val="28"/>
        </w:rPr>
      </w:pPr>
      <w:r w:rsidRPr="00FF5C15">
        <w:rPr>
          <w:rFonts w:ascii="Times New Roman" w:hAnsi="Times New Roman"/>
          <w:b/>
          <w:sz w:val="28"/>
        </w:rPr>
        <w:t>A repü</w:t>
      </w:r>
      <w:r>
        <w:rPr>
          <w:rFonts w:ascii="Times New Roman" w:hAnsi="Times New Roman"/>
          <w:b/>
          <w:sz w:val="28"/>
        </w:rPr>
        <w:t xml:space="preserve">lőtér </w:t>
      </w:r>
      <w:r w:rsidR="00DC07BC">
        <w:rPr>
          <w:rFonts w:ascii="Times New Roman" w:hAnsi="Times New Roman"/>
          <w:b/>
          <w:sz w:val="28"/>
        </w:rPr>
        <w:t>201</w:t>
      </w:r>
      <w:r w:rsidR="00C051A2">
        <w:rPr>
          <w:rFonts w:ascii="Times New Roman" w:hAnsi="Times New Roman"/>
          <w:b/>
          <w:sz w:val="28"/>
        </w:rPr>
        <w:t>6</w:t>
      </w:r>
      <w:r w:rsidR="00DC07BC">
        <w:rPr>
          <w:rFonts w:ascii="Times New Roman" w:hAnsi="Times New Roman"/>
          <w:b/>
          <w:sz w:val="28"/>
        </w:rPr>
        <w:t>. évi forgalma, célállomásai</w:t>
      </w:r>
      <w:r w:rsidR="00CD1DD7">
        <w:rPr>
          <w:rFonts w:ascii="Times New Roman" w:hAnsi="Times New Roman"/>
          <w:b/>
          <w:sz w:val="28"/>
        </w:rPr>
        <w:t>:</w:t>
      </w:r>
    </w:p>
    <w:p w:rsidR="008F0ED5" w:rsidRPr="008F0ED5" w:rsidRDefault="00DC07BC" w:rsidP="008F0ED5">
      <w:pPr>
        <w:tabs>
          <w:tab w:val="left" w:pos="930"/>
        </w:tabs>
        <w:rPr>
          <w:rFonts w:ascii="Times New Roman" w:hAnsi="Times New Roman"/>
        </w:rPr>
        <w:sectPr w:rsidR="008F0ED5" w:rsidRPr="008F0ED5" w:rsidSect="00273CD4">
          <w:headerReference w:type="default" r:id="rId13"/>
          <w:footerReference w:type="default" r:id="rId14"/>
          <w:pgSz w:w="11906" w:h="16838"/>
          <w:pgMar w:top="567" w:right="1418" w:bottom="1418" w:left="1418" w:header="709" w:footer="680" w:gutter="0"/>
          <w:cols w:space="708"/>
          <w:docGrid w:linePitch="360"/>
        </w:sectPr>
      </w:pPr>
      <w:r>
        <w:rPr>
          <w:rFonts w:ascii="Times New Roman" w:hAnsi="Times New Roman"/>
        </w:rPr>
        <w:t>A Hévíz-Balaton repülőtérről 201</w:t>
      </w:r>
      <w:r w:rsidR="00C051A2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évben az alábbi városokba/városokból közlekedtek rendszeresen légijáratok</w:t>
      </w:r>
    </w:p>
    <w:p w:rsidR="00C051A2" w:rsidRDefault="008955C5" w:rsidP="000C46CC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051A2">
        <w:rPr>
          <w:rFonts w:ascii="Times New Roman" w:hAnsi="Times New Roman"/>
        </w:rPr>
        <w:lastRenderedPageBreak/>
        <w:t>Moszkva</w:t>
      </w:r>
    </w:p>
    <w:p w:rsidR="008955C5" w:rsidRPr="00C051A2" w:rsidRDefault="008955C5" w:rsidP="000C46CC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051A2">
        <w:rPr>
          <w:rFonts w:ascii="Times New Roman" w:hAnsi="Times New Roman"/>
        </w:rPr>
        <w:t>Frankfurt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Düsseldorf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Berlin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Hamburg</w:t>
      </w:r>
    </w:p>
    <w:p w:rsidR="008955C5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Erfurt</w:t>
      </w:r>
      <w:r w:rsidR="008F0ED5">
        <w:rPr>
          <w:rFonts w:ascii="Times New Roman" w:hAnsi="Times New Roman"/>
        </w:rPr>
        <w:br/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lastRenderedPageBreak/>
        <w:t>Lipcse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Drezda</w:t>
      </w:r>
    </w:p>
    <w:p w:rsidR="00390F56" w:rsidRDefault="009929A7" w:rsidP="007774F2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390F56">
        <w:rPr>
          <w:rFonts w:ascii="Times New Roman" w:hAnsi="Times New Roman"/>
        </w:rPr>
        <w:t>Antalya (kiutazó charter</w:t>
      </w:r>
      <w:r w:rsidR="00C051A2">
        <w:rPr>
          <w:rFonts w:ascii="Times New Roman" w:hAnsi="Times New Roman"/>
        </w:rPr>
        <w:t>, csak szezon elején</w:t>
      </w:r>
      <w:r w:rsidRPr="00390F56">
        <w:rPr>
          <w:rFonts w:ascii="Times New Roman" w:hAnsi="Times New Roman"/>
        </w:rPr>
        <w:t>)</w:t>
      </w:r>
    </w:p>
    <w:p w:rsidR="008F0ED5" w:rsidRDefault="00DC10A5" w:rsidP="00E0069B">
      <w:pPr>
        <w:spacing w:after="0" w:line="240" w:lineRule="auto"/>
        <w:jc w:val="center"/>
        <w:rPr>
          <w:rFonts w:ascii="Times New Roman" w:hAnsi="Times New Roman"/>
          <w:b/>
          <w:sz w:val="28"/>
        </w:rPr>
        <w:sectPr w:rsidR="008F0ED5" w:rsidSect="008F0ED5">
          <w:type w:val="continuous"/>
          <w:pgSz w:w="11906" w:h="16838"/>
          <w:pgMar w:top="567" w:right="1418" w:bottom="1418" w:left="1418" w:header="709" w:footer="680" w:gutter="0"/>
          <w:cols w:num="2" w:space="708"/>
          <w:docGrid w:linePitch="360"/>
        </w:sectPr>
      </w:pPr>
      <w:r>
        <w:rPr>
          <w:rFonts w:ascii="Times New Roman" w:hAnsi="Times New Roman"/>
          <w:b/>
          <w:sz w:val="28"/>
        </w:rPr>
        <w:br/>
      </w:r>
    </w:p>
    <w:tbl>
      <w:tblPr>
        <w:tblW w:w="7220" w:type="dxa"/>
        <w:tblCellMar>
          <w:left w:w="70" w:type="dxa"/>
          <w:right w:w="70" w:type="dxa"/>
        </w:tblCellMar>
        <w:tblLook w:val="04A0"/>
      </w:tblPr>
      <w:tblGrid>
        <w:gridCol w:w="1120"/>
        <w:gridCol w:w="3123"/>
        <w:gridCol w:w="1559"/>
        <w:gridCol w:w="1418"/>
      </w:tblGrid>
      <w:tr w:rsidR="00E0069B" w:rsidRPr="00E0069B" w:rsidTr="00A25ED3">
        <w:trPr>
          <w:trHeight w:val="303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069B" w:rsidRPr="00234F74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Cs/>
                <w:color w:val="FF0000"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69B" w:rsidRPr="00234F74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color w:val="FF0000"/>
                <w:sz w:val="28"/>
                <w:szCs w:val="20"/>
                <w:lang w:eastAsia="hu-HU"/>
              </w:rPr>
            </w:pPr>
            <w:r w:rsidRPr="00234F74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Év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69B" w:rsidRPr="00234F74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69B" w:rsidRPr="00234F74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2016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069B" w:rsidRPr="00E0069B" w:rsidRDefault="00234F74" w:rsidP="00234F74">
            <w:pPr>
              <w:spacing w:after="0" w:line="240" w:lineRule="auto"/>
              <w:ind w:left="113" w:right="113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234F74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Statisztikai forgalom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gépek száma-külföld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1E00B3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876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69B" w:rsidRPr="00E0069B" w:rsidRDefault="00F0287E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704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gépek száma-belföld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1E00B3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F0287E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228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gépek száma-külföld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689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F0287E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714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gépek száma-belföld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14</w:t>
            </w:r>
            <w:r w:rsidR="00237BA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F0287E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218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T/G darabszám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F0287E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337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gépszám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827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F0287E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932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műveletszám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2302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CC788C" w:rsidP="00014760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2538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személyzet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</w:t>
            </w:r>
            <w:r w:rsidR="00237BA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538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CC788C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1684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személyzet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1537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CC788C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1685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személyzet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3075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CC788C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3369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utasok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9405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CC788C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9546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utasok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9541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CC788C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9510</w:t>
            </w:r>
          </w:p>
        </w:tc>
      </w:tr>
      <w:tr w:rsidR="00E0069B" w:rsidRPr="00E0069B" w:rsidTr="00E9256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utas</w:t>
            </w:r>
            <w:r w:rsidR="00A25ED3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 xml:space="preserve"> (kereskedelmi és magán)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18946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069B" w:rsidRPr="00E0069B" w:rsidRDefault="00CC788C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19056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áru (kg)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E0069B" w:rsidRPr="00E0069B" w:rsidTr="00A25ED3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áru (kg)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15293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CC788C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</w:t>
            </w:r>
            <w:r w:rsidR="00ED48C1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</w:t>
            </w: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268</w:t>
            </w:r>
          </w:p>
        </w:tc>
      </w:tr>
      <w:tr w:rsidR="00E0069B" w:rsidRPr="00E0069B" w:rsidTr="00A25ED3">
        <w:trPr>
          <w:trHeight w:val="270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árumozgás (kg)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15293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069B" w:rsidRPr="00E0069B" w:rsidRDefault="00CC788C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</w:t>
            </w:r>
            <w:r w:rsidR="00ED48C1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</w:t>
            </w: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268</w:t>
            </w:r>
          </w:p>
        </w:tc>
      </w:tr>
    </w:tbl>
    <w:p w:rsidR="00ED6117" w:rsidRDefault="00ED6117" w:rsidP="00C96276">
      <w:pPr>
        <w:rPr>
          <w:rFonts w:ascii="Times New Roman" w:hAnsi="Times New Roman"/>
        </w:rPr>
      </w:pPr>
    </w:p>
    <w:p w:rsidR="00337F8C" w:rsidRDefault="007F6ACA" w:rsidP="00C96276">
      <w:pPr>
        <w:rPr>
          <w:rFonts w:ascii="Times New Roman" w:hAnsi="Times New Roman"/>
        </w:rPr>
      </w:pPr>
      <w:r w:rsidRPr="007F6ACA">
        <w:rPr>
          <w:rFonts w:ascii="Times New Roman" w:hAnsi="Times New Roman"/>
        </w:rPr>
        <w:t>A repülőtéren</w:t>
      </w:r>
      <w:r>
        <w:rPr>
          <w:rFonts w:ascii="Times New Roman" w:hAnsi="Times New Roman"/>
        </w:rPr>
        <w:t xml:space="preserve"> 201</w:t>
      </w:r>
      <w:r w:rsidR="0068738D">
        <w:rPr>
          <w:rFonts w:ascii="Times New Roman" w:hAnsi="Times New Roman"/>
        </w:rPr>
        <w:t>6</w:t>
      </w:r>
      <w:r>
        <w:rPr>
          <w:rFonts w:ascii="Times New Roman" w:hAnsi="Times New Roman"/>
        </w:rPr>
        <w:t>-b</w:t>
      </w:r>
      <w:r w:rsidR="0068738D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n </w:t>
      </w:r>
      <w:r w:rsidR="0068738D">
        <w:rPr>
          <w:rFonts w:ascii="Times New Roman" w:hAnsi="Times New Roman"/>
          <w:b/>
        </w:rPr>
        <w:t>1</w:t>
      </w:r>
      <w:r w:rsidR="00FE3FD8">
        <w:rPr>
          <w:rFonts w:ascii="Times New Roman" w:hAnsi="Times New Roman"/>
          <w:b/>
        </w:rPr>
        <w:t>5960</w:t>
      </w:r>
      <w:r>
        <w:rPr>
          <w:rFonts w:ascii="Times New Roman" w:hAnsi="Times New Roman"/>
        </w:rPr>
        <w:t xml:space="preserve">nagygépes kereskedelmi utas fordult meg. A sport és üzleti célú repülések utasaival együtt összesen </w:t>
      </w:r>
      <w:r w:rsidR="00CA03C6" w:rsidRPr="00CA03C6">
        <w:rPr>
          <w:rFonts w:ascii="Times New Roman" w:hAnsi="Times New Roman"/>
          <w:b/>
        </w:rPr>
        <w:t>1</w:t>
      </w:r>
      <w:r w:rsidR="007F62D5">
        <w:rPr>
          <w:rFonts w:ascii="Times New Roman" w:hAnsi="Times New Roman"/>
          <w:b/>
        </w:rPr>
        <w:t>9056</w:t>
      </w:r>
      <w:r>
        <w:rPr>
          <w:rFonts w:ascii="Times New Roman" w:hAnsi="Times New Roman"/>
        </w:rPr>
        <w:t xml:space="preserve"> fő </w:t>
      </w:r>
      <w:r w:rsidR="00CA03C6">
        <w:rPr>
          <w:rFonts w:ascii="Times New Roman" w:hAnsi="Times New Roman"/>
        </w:rPr>
        <w:t>volt a repülőtér forgalma</w:t>
      </w:r>
      <w:r>
        <w:rPr>
          <w:rFonts w:ascii="Times New Roman" w:hAnsi="Times New Roman"/>
        </w:rPr>
        <w:t>. Ehhez még hozzájön a sport, áruszállító és az üzleti célú repülések személyzete, akik szintén jellemzően eltöltenek itt 1 vagy több napot.</w:t>
      </w:r>
      <w:r>
        <w:rPr>
          <w:rFonts w:ascii="Times New Roman" w:hAnsi="Times New Roman"/>
        </w:rPr>
        <w:br/>
        <w:t xml:space="preserve">A repülőtér teljes személyforgalma </w:t>
      </w:r>
      <w:r w:rsidR="00CA03C6" w:rsidRPr="003F5EAB">
        <w:rPr>
          <w:rFonts w:ascii="Times New Roman" w:hAnsi="Times New Roman"/>
          <w:b/>
        </w:rPr>
        <w:t>201</w:t>
      </w:r>
      <w:r w:rsidR="002D7975">
        <w:rPr>
          <w:rFonts w:ascii="Times New Roman" w:hAnsi="Times New Roman"/>
          <w:b/>
        </w:rPr>
        <w:t>6</w:t>
      </w:r>
      <w:r w:rsidR="00CA03C6" w:rsidRPr="003F5EAB">
        <w:rPr>
          <w:rFonts w:ascii="Times New Roman" w:hAnsi="Times New Roman"/>
          <w:b/>
        </w:rPr>
        <w:t>-b</w:t>
      </w:r>
      <w:r w:rsidR="002D7975">
        <w:rPr>
          <w:rFonts w:ascii="Times New Roman" w:hAnsi="Times New Roman"/>
          <w:b/>
        </w:rPr>
        <w:t>a</w:t>
      </w:r>
      <w:r w:rsidR="00CA03C6" w:rsidRPr="003F5EAB">
        <w:rPr>
          <w:rFonts w:ascii="Times New Roman" w:hAnsi="Times New Roman"/>
          <w:b/>
        </w:rPr>
        <w:t>n</w:t>
      </w:r>
      <w:r>
        <w:rPr>
          <w:rFonts w:ascii="Times New Roman" w:hAnsi="Times New Roman"/>
        </w:rPr>
        <w:t xml:space="preserve">a személyzetekkel együtt összesen: </w:t>
      </w:r>
      <w:r w:rsidR="00CA03C6">
        <w:rPr>
          <w:rFonts w:ascii="Times New Roman" w:hAnsi="Times New Roman"/>
          <w:b/>
        </w:rPr>
        <w:t>2</w:t>
      </w:r>
      <w:r w:rsidR="002E1BE0">
        <w:rPr>
          <w:rFonts w:ascii="Times New Roman" w:hAnsi="Times New Roman"/>
          <w:b/>
        </w:rPr>
        <w:t>3389</w:t>
      </w:r>
      <w:r w:rsidR="00CA03C6">
        <w:rPr>
          <w:rFonts w:ascii="Times New Roman" w:hAnsi="Times New Roman"/>
          <w:b/>
        </w:rPr>
        <w:t xml:space="preserve"> fő</w:t>
      </w:r>
      <w:r w:rsidR="003F5EAB">
        <w:rPr>
          <w:rFonts w:ascii="Times New Roman" w:hAnsi="Times New Roman"/>
        </w:rPr>
        <w:t xml:space="preserve">volt, szemben a tervezett </w:t>
      </w:r>
      <w:r w:rsidR="002E1BE0">
        <w:rPr>
          <w:rFonts w:ascii="Times New Roman" w:hAnsi="Times New Roman"/>
          <w:b/>
        </w:rPr>
        <w:t>25</w:t>
      </w:r>
      <w:r w:rsidR="003F5EAB" w:rsidRPr="003F5EAB">
        <w:rPr>
          <w:rFonts w:ascii="Times New Roman" w:hAnsi="Times New Roman"/>
          <w:b/>
        </w:rPr>
        <w:t>000</w:t>
      </w:r>
      <w:r w:rsidR="003F5EAB">
        <w:rPr>
          <w:rFonts w:ascii="Times New Roman" w:hAnsi="Times New Roman"/>
        </w:rPr>
        <w:t xml:space="preserve"> fős forgalommal. </w:t>
      </w:r>
    </w:p>
    <w:p w:rsidR="00337F8C" w:rsidRDefault="003F5EAB" w:rsidP="00C9627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Ez </w:t>
      </w:r>
      <w:r w:rsidR="002E1BE0">
        <w:rPr>
          <w:rFonts w:ascii="Times New Roman" w:hAnsi="Times New Roman"/>
          <w:b/>
        </w:rPr>
        <w:t>1611</w:t>
      </w:r>
      <w:r w:rsidRPr="00337F8C">
        <w:rPr>
          <w:rFonts w:ascii="Times New Roman" w:hAnsi="Times New Roman"/>
          <w:b/>
        </w:rPr>
        <w:t xml:space="preserve"> fős</w:t>
      </w:r>
      <w:r w:rsidR="00427C5B">
        <w:rPr>
          <w:rFonts w:ascii="Times New Roman" w:hAnsi="Times New Roman"/>
        </w:rPr>
        <w:t xml:space="preserve">forgalom </w:t>
      </w:r>
      <w:r>
        <w:rPr>
          <w:rFonts w:ascii="Times New Roman" w:hAnsi="Times New Roman"/>
        </w:rPr>
        <w:t>elmaradás a tervezetthez képest</w:t>
      </w:r>
      <w:r w:rsidR="00366B41">
        <w:rPr>
          <w:rFonts w:ascii="Times New Roman" w:hAnsi="Times New Roman"/>
        </w:rPr>
        <w:t xml:space="preserve"> és </w:t>
      </w:r>
      <w:r w:rsidR="00B26C23">
        <w:rPr>
          <w:rFonts w:ascii="Times New Roman" w:hAnsi="Times New Roman"/>
        </w:rPr>
        <w:t>1368</w:t>
      </w:r>
      <w:r w:rsidR="00366B41" w:rsidRPr="00366B41">
        <w:rPr>
          <w:rFonts w:ascii="Times New Roman" w:hAnsi="Times New Roman"/>
          <w:b/>
        </w:rPr>
        <w:t xml:space="preserve"> fős</w:t>
      </w:r>
      <w:r w:rsidR="00B26C23">
        <w:rPr>
          <w:rFonts w:ascii="Times New Roman" w:hAnsi="Times New Roman"/>
        </w:rPr>
        <w:t>növekedés</w:t>
      </w:r>
      <w:r w:rsidR="00366B41">
        <w:rPr>
          <w:rFonts w:ascii="Times New Roman" w:hAnsi="Times New Roman"/>
        </w:rPr>
        <w:t xml:space="preserve"> a 201</w:t>
      </w:r>
      <w:r w:rsidR="00B26C23">
        <w:rPr>
          <w:rFonts w:ascii="Times New Roman" w:hAnsi="Times New Roman"/>
        </w:rPr>
        <w:t>5</w:t>
      </w:r>
      <w:r w:rsidR="00366B41">
        <w:rPr>
          <w:rFonts w:ascii="Times New Roman" w:hAnsi="Times New Roman"/>
        </w:rPr>
        <w:t xml:space="preserve"> évi </w:t>
      </w:r>
      <w:r w:rsidR="00B26C23" w:rsidRPr="00B26C23">
        <w:rPr>
          <w:rFonts w:ascii="Times New Roman" w:hAnsi="Times New Roman"/>
          <w:b/>
        </w:rPr>
        <w:t>1368</w:t>
      </w:r>
      <w:r w:rsidR="009C61F4" w:rsidRPr="009C61F4">
        <w:rPr>
          <w:rFonts w:ascii="Times New Roman" w:hAnsi="Times New Roman"/>
          <w:b/>
        </w:rPr>
        <w:t xml:space="preserve"> fős</w:t>
      </w:r>
      <w:r w:rsidR="00366B41">
        <w:rPr>
          <w:rFonts w:ascii="Times New Roman" w:hAnsi="Times New Roman"/>
        </w:rPr>
        <w:t>forgalomhoz viszonyítva.</w:t>
      </w:r>
    </w:p>
    <w:p w:rsidR="004204CE" w:rsidRDefault="004204CE" w:rsidP="00C96276">
      <w:pPr>
        <w:rPr>
          <w:rFonts w:ascii="Times New Roman" w:hAnsi="Times New Roman"/>
        </w:rPr>
      </w:pPr>
    </w:p>
    <w:p w:rsidR="00DC10A5" w:rsidRDefault="00DC10A5" w:rsidP="00C96276">
      <w:pPr>
        <w:rPr>
          <w:rFonts w:ascii="Times New Roman" w:hAnsi="Times New Roman"/>
        </w:rPr>
      </w:pPr>
    </w:p>
    <w:p w:rsidR="00DC10A5" w:rsidRDefault="00DC10A5" w:rsidP="00C96276">
      <w:pPr>
        <w:rPr>
          <w:rFonts w:ascii="Times New Roman" w:hAnsi="Times New Roman"/>
        </w:rPr>
      </w:pPr>
    </w:p>
    <w:p w:rsidR="00AF5F30" w:rsidRDefault="00AF5F30" w:rsidP="00C96276">
      <w:pPr>
        <w:rPr>
          <w:rFonts w:ascii="Times New Roman" w:hAnsi="Times New Roman"/>
          <w:b/>
          <w:sz w:val="24"/>
        </w:rPr>
      </w:pPr>
    </w:p>
    <w:p w:rsidR="009836F7" w:rsidRDefault="004204CE" w:rsidP="00C96276">
      <w:pPr>
        <w:rPr>
          <w:rFonts w:ascii="Times New Roman" w:hAnsi="Times New Roman"/>
        </w:rPr>
      </w:pPr>
      <w:r w:rsidRPr="004204CE">
        <w:rPr>
          <w:rFonts w:ascii="Times New Roman" w:hAnsi="Times New Roman"/>
          <w:b/>
          <w:sz w:val="24"/>
        </w:rPr>
        <w:t>A forgalom</w:t>
      </w:r>
      <w:r w:rsidR="006B74E2">
        <w:rPr>
          <w:rFonts w:ascii="Times New Roman" w:hAnsi="Times New Roman"/>
          <w:b/>
          <w:sz w:val="24"/>
        </w:rPr>
        <w:t>alakulásának</w:t>
      </w:r>
      <w:r w:rsidRPr="004204CE">
        <w:rPr>
          <w:rFonts w:ascii="Times New Roman" w:hAnsi="Times New Roman"/>
          <w:b/>
          <w:sz w:val="24"/>
        </w:rPr>
        <w:t xml:space="preserve"> okai:</w:t>
      </w:r>
      <w:r>
        <w:rPr>
          <w:rFonts w:ascii="Times New Roman" w:hAnsi="Times New Roman"/>
          <w:b/>
          <w:sz w:val="24"/>
        </w:rPr>
        <w:br/>
      </w:r>
      <w:r w:rsidR="00337F8C">
        <w:rPr>
          <w:rFonts w:ascii="Times New Roman" w:hAnsi="Times New Roman"/>
        </w:rPr>
        <w:t xml:space="preserve">A </w:t>
      </w:r>
      <w:r w:rsidR="00627F0A">
        <w:rPr>
          <w:rFonts w:ascii="Times New Roman" w:hAnsi="Times New Roman"/>
        </w:rPr>
        <w:t>repülőtér 201</w:t>
      </w:r>
      <w:r w:rsidR="006B74E2">
        <w:rPr>
          <w:rFonts w:ascii="Times New Roman" w:hAnsi="Times New Roman"/>
        </w:rPr>
        <w:t>6</w:t>
      </w:r>
      <w:r w:rsidR="00627F0A">
        <w:rPr>
          <w:rFonts w:ascii="Times New Roman" w:hAnsi="Times New Roman"/>
        </w:rPr>
        <w:t>-</w:t>
      </w:r>
      <w:r w:rsidR="006B74E2">
        <w:rPr>
          <w:rFonts w:ascii="Times New Roman" w:hAnsi="Times New Roman"/>
        </w:rPr>
        <w:t>o</w:t>
      </w:r>
      <w:r w:rsidR="00627F0A">
        <w:rPr>
          <w:rFonts w:ascii="Times New Roman" w:hAnsi="Times New Roman"/>
        </w:rPr>
        <w:t xml:space="preserve">s </w:t>
      </w:r>
      <w:r w:rsidR="006B74E2">
        <w:rPr>
          <w:rFonts w:ascii="Times New Roman" w:hAnsi="Times New Roman"/>
        </w:rPr>
        <w:t>forgalom</w:t>
      </w:r>
      <w:r w:rsidR="00627F0A">
        <w:rPr>
          <w:rFonts w:ascii="Times New Roman" w:hAnsi="Times New Roman"/>
        </w:rPr>
        <w:t xml:space="preserve"> bővülés</w:t>
      </w:r>
      <w:r w:rsidR="00337F8C">
        <w:rPr>
          <w:rFonts w:ascii="Times New Roman" w:hAnsi="Times New Roman"/>
        </w:rPr>
        <w:t xml:space="preserve"> tervezetében szerepelő 2 célállomás közül csak az antalyai</w:t>
      </w:r>
      <w:r w:rsidR="00554DDB">
        <w:rPr>
          <w:rFonts w:ascii="Times New Roman" w:hAnsi="Times New Roman"/>
        </w:rPr>
        <w:t>kiutazó charter</w:t>
      </w:r>
      <w:r w:rsidR="00337F8C">
        <w:rPr>
          <w:rFonts w:ascii="Times New Roman" w:hAnsi="Times New Roman"/>
        </w:rPr>
        <w:t xml:space="preserve">járat </w:t>
      </w:r>
      <w:r w:rsidR="00A22716">
        <w:rPr>
          <w:rFonts w:ascii="Times New Roman" w:hAnsi="Times New Roman"/>
        </w:rPr>
        <w:t>előfoglalási adatai az előző évhez képest sokkal jobban sikerültek, azonban a törökországi terrorcselekmények hatására a foglalások növekedése</w:t>
      </w:r>
      <w:r w:rsidR="003A13FD">
        <w:rPr>
          <w:rFonts w:ascii="Times New Roman" w:hAnsi="Times New Roman"/>
        </w:rPr>
        <w:t xml:space="preserve"> megtorpant, majd </w:t>
      </w:r>
      <w:r w:rsidR="00121312">
        <w:rPr>
          <w:rFonts w:ascii="Times New Roman" w:hAnsi="Times New Roman"/>
        </w:rPr>
        <w:t>a robbantások folytatódása miatt tömeges visszamondások indultak be.</w:t>
      </w:r>
      <w:r w:rsidR="00C50DEC">
        <w:rPr>
          <w:rFonts w:ascii="Times New Roman" w:hAnsi="Times New Roman"/>
        </w:rPr>
        <w:t>Az első 5 járat után az utazási iroda a folyamatosak lemondások miatt a járat felfüggesztése mellett döntött.</w:t>
      </w:r>
      <w:r w:rsidR="00802604">
        <w:rPr>
          <w:rFonts w:ascii="Times New Roman" w:hAnsi="Times New Roman"/>
        </w:rPr>
        <w:t xml:space="preserve"> Ez kiutazó forgalmunkban jelentős visszaesést eredményezett. </w:t>
      </w:r>
    </w:p>
    <w:p w:rsidR="00227F21" w:rsidRDefault="00227F21" w:rsidP="00C9627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="00B32178">
        <w:rPr>
          <w:rFonts w:ascii="Times New Roman" w:hAnsi="Times New Roman"/>
        </w:rPr>
        <w:t>Friedrichshafen járat szintén ígéretesen indult, azonban a járatot üzemeltető légitársaság csődje miatt a szezon közepétől a járat bezárásra került. A légitársaság járatait átvevő CSA ezen járatot nem tudta teljesíteni.</w:t>
      </w:r>
    </w:p>
    <w:p w:rsidR="005016D0" w:rsidRDefault="005016D0" w:rsidP="00C9627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kiesést az Orosz járatok </w:t>
      </w:r>
      <w:r w:rsidR="00942937">
        <w:rPr>
          <w:rFonts w:ascii="Times New Roman" w:hAnsi="Times New Roman"/>
        </w:rPr>
        <w:t>újra indulása némiképp ellensúlyozni tudta</w:t>
      </w:r>
      <w:r>
        <w:rPr>
          <w:rFonts w:ascii="Times New Roman" w:hAnsi="Times New Roman"/>
        </w:rPr>
        <w:t>.</w:t>
      </w:r>
      <w:r w:rsidR="00942937">
        <w:rPr>
          <w:rFonts w:ascii="Times New Roman" w:hAnsi="Times New Roman"/>
        </w:rPr>
        <w:t xml:space="preserve">A 2015. évi 908 fővel szemben a 2016-os évben Oroszország viszonylatában a repülőtér forgalma </w:t>
      </w:r>
      <w:r w:rsidR="00864560" w:rsidRPr="00864560">
        <w:rPr>
          <w:rFonts w:ascii="Times New Roman" w:hAnsi="Times New Roman"/>
          <w:b/>
        </w:rPr>
        <w:t>5014 fő</w:t>
      </w:r>
      <w:r w:rsidR="00864560">
        <w:rPr>
          <w:rFonts w:ascii="Times New Roman" w:hAnsi="Times New Roman"/>
        </w:rPr>
        <w:t xml:space="preserve"> volt</w:t>
      </w:r>
    </w:p>
    <w:p w:rsidR="005B2EB1" w:rsidRDefault="005B2EB1" w:rsidP="00C96276">
      <w:pPr>
        <w:rPr>
          <w:rFonts w:ascii="Times New Roman" w:hAnsi="Times New Roman"/>
        </w:rPr>
      </w:pPr>
    </w:p>
    <w:p w:rsidR="00DC07BC" w:rsidRPr="00B576A3" w:rsidRDefault="00DC07BC" w:rsidP="00DC07BC">
      <w:pPr>
        <w:rPr>
          <w:rFonts w:ascii="Times New Roman" w:hAnsi="Times New Roman"/>
          <w:b/>
          <w:sz w:val="28"/>
        </w:rPr>
      </w:pPr>
      <w:r w:rsidRPr="00B576A3">
        <w:rPr>
          <w:rFonts w:ascii="Times New Roman" w:hAnsi="Times New Roman"/>
          <w:b/>
          <w:sz w:val="28"/>
        </w:rPr>
        <w:t>A Hévíz-Balaton Airport Kft. 201</w:t>
      </w:r>
      <w:r w:rsidR="00864560">
        <w:rPr>
          <w:rFonts w:ascii="Times New Roman" w:hAnsi="Times New Roman"/>
          <w:b/>
          <w:sz w:val="28"/>
        </w:rPr>
        <w:t>6</w:t>
      </w:r>
      <w:r w:rsidRPr="00B576A3">
        <w:rPr>
          <w:rFonts w:ascii="Times New Roman" w:hAnsi="Times New Roman"/>
          <w:b/>
          <w:sz w:val="28"/>
        </w:rPr>
        <w:t xml:space="preserve"> évi gazdálkodása:</w:t>
      </w:r>
    </w:p>
    <w:p w:rsidR="00671180" w:rsidRDefault="00DC07BC" w:rsidP="00671180">
      <w:pPr>
        <w:rPr>
          <w:rFonts w:ascii="Times New Roman" w:hAnsi="Times New Roman"/>
          <w:b/>
        </w:rPr>
      </w:pPr>
      <w:r w:rsidRPr="00DC07BC">
        <w:rPr>
          <w:rFonts w:ascii="Times New Roman" w:hAnsi="Times New Roman"/>
          <w:b/>
        </w:rPr>
        <w:t>A Hévíz-Balaton Airport Kft. 201</w:t>
      </w:r>
      <w:r w:rsidR="00864560">
        <w:rPr>
          <w:rFonts w:ascii="Times New Roman" w:hAnsi="Times New Roman"/>
          <w:b/>
        </w:rPr>
        <w:t>6</w:t>
      </w:r>
      <w:r w:rsidRPr="00DC07BC">
        <w:rPr>
          <w:rFonts w:ascii="Times New Roman" w:hAnsi="Times New Roman"/>
          <w:b/>
        </w:rPr>
        <w:t xml:space="preserve"> évi </w:t>
      </w:r>
      <w:r w:rsidR="00671180">
        <w:rPr>
          <w:rFonts w:ascii="Times New Roman" w:hAnsi="Times New Roman"/>
          <w:b/>
        </w:rPr>
        <w:t>gazdálkodási adatai jelen beszámoló mellékleteiként kerülnek benyújtásra az alábbiak szerint:</w:t>
      </w:r>
      <w:r w:rsidR="0045711F">
        <w:rPr>
          <w:rFonts w:ascii="Times New Roman" w:hAnsi="Times New Roman"/>
          <w:b/>
        </w:rPr>
        <w:br/>
      </w:r>
    </w:p>
    <w:p w:rsidR="00671180" w:rsidRDefault="00671180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Egyszerűsített éves beszámoló mérlege „A” változat</w:t>
      </w:r>
      <w:r>
        <w:rPr>
          <w:rFonts w:ascii="Times New Roman" w:hAnsi="Times New Roman"/>
          <w:b/>
        </w:rPr>
        <w:br/>
      </w:r>
    </w:p>
    <w:p w:rsidR="00671180" w:rsidRDefault="00E53DE9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Egyszerűsített éves beszámoló</w:t>
      </w:r>
      <w:r w:rsidR="00671180">
        <w:rPr>
          <w:rFonts w:ascii="Times New Roman" w:hAnsi="Times New Roman"/>
          <w:b/>
        </w:rPr>
        <w:t xml:space="preserve"> eredmény kimutatása (összköltség eljárással)</w:t>
      </w:r>
      <w:r w:rsidR="00671180">
        <w:rPr>
          <w:rFonts w:ascii="Times New Roman" w:hAnsi="Times New Roman"/>
          <w:b/>
        </w:rPr>
        <w:br/>
      </w:r>
    </w:p>
    <w:p w:rsidR="00671180" w:rsidRDefault="00671180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Kiegészítő melléklet 201</w:t>
      </w:r>
      <w:r w:rsidR="00E53DE9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br/>
      </w:r>
    </w:p>
    <w:p w:rsidR="00671180" w:rsidRDefault="00671180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Független könyvvizsgálói jelentés</w:t>
      </w:r>
      <w:r>
        <w:rPr>
          <w:rFonts w:ascii="Times New Roman" w:hAnsi="Times New Roman"/>
          <w:b/>
        </w:rPr>
        <w:br/>
      </w:r>
    </w:p>
    <w:p w:rsidR="00671180" w:rsidRDefault="00E50F0C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Teljességi</w:t>
      </w:r>
      <w:r w:rsidR="00671180">
        <w:rPr>
          <w:rFonts w:ascii="Times New Roman" w:hAnsi="Times New Roman"/>
          <w:b/>
        </w:rPr>
        <w:t xml:space="preserve"> nyilatkozat</w:t>
      </w:r>
      <w:r>
        <w:rPr>
          <w:rFonts w:ascii="Times New Roman" w:hAnsi="Times New Roman"/>
          <w:b/>
        </w:rPr>
        <w:t xml:space="preserve"> 2016</w:t>
      </w:r>
    </w:p>
    <w:p w:rsidR="00671180" w:rsidRDefault="00671180" w:rsidP="00671180">
      <w:pPr>
        <w:rPr>
          <w:rFonts w:ascii="Times New Roman" w:hAnsi="Times New Roman"/>
          <w:b/>
        </w:rPr>
      </w:pPr>
    </w:p>
    <w:p w:rsidR="0045711F" w:rsidRDefault="0045711F" w:rsidP="00671180">
      <w:pPr>
        <w:rPr>
          <w:rFonts w:ascii="Times New Roman" w:hAnsi="Times New Roman"/>
          <w:b/>
          <w:sz w:val="24"/>
        </w:rPr>
      </w:pPr>
    </w:p>
    <w:p w:rsidR="0045711F" w:rsidRDefault="0045711F" w:rsidP="00671180">
      <w:pPr>
        <w:rPr>
          <w:rFonts w:ascii="Times New Roman" w:hAnsi="Times New Roman"/>
          <w:b/>
          <w:sz w:val="24"/>
        </w:rPr>
      </w:pPr>
    </w:p>
    <w:p w:rsidR="0045711F" w:rsidRDefault="0045711F" w:rsidP="00671180">
      <w:pPr>
        <w:rPr>
          <w:rFonts w:ascii="Times New Roman" w:hAnsi="Times New Roman"/>
          <w:b/>
          <w:sz w:val="24"/>
        </w:rPr>
      </w:pPr>
    </w:p>
    <w:p w:rsidR="00C03AF9" w:rsidRDefault="00C03AF9" w:rsidP="00671180">
      <w:pPr>
        <w:rPr>
          <w:rFonts w:ascii="Times New Roman" w:hAnsi="Times New Roman"/>
          <w:b/>
          <w:sz w:val="24"/>
        </w:rPr>
        <w:sectPr w:rsidR="00C03AF9" w:rsidSect="009503F7">
          <w:type w:val="continuous"/>
          <w:pgSz w:w="11906" w:h="16838"/>
          <w:pgMar w:top="567" w:right="1418" w:bottom="1418" w:left="1418" w:header="709" w:footer="680" w:gutter="0"/>
          <w:cols w:space="708"/>
          <w:docGrid w:linePitch="360"/>
        </w:sectPr>
      </w:pPr>
    </w:p>
    <w:p w:rsidR="0077689F" w:rsidRDefault="0077689F" w:rsidP="00671180">
      <w:pPr>
        <w:rPr>
          <w:rFonts w:ascii="Times New Roman" w:hAnsi="Times New Roman"/>
          <w:b/>
          <w:sz w:val="24"/>
        </w:rPr>
        <w:sectPr w:rsidR="0077689F" w:rsidSect="00C03AF9">
          <w:type w:val="continuous"/>
          <w:pgSz w:w="11906" w:h="16838"/>
          <w:pgMar w:top="567" w:right="1418" w:bottom="244" w:left="1418" w:header="709" w:footer="680" w:gutter="0"/>
          <w:cols w:space="708"/>
          <w:docGrid w:linePitch="360"/>
        </w:sectPr>
      </w:pPr>
    </w:p>
    <w:p w:rsidR="005B5351" w:rsidRDefault="0045711F" w:rsidP="00C03AF9">
      <w:pPr>
        <w:jc w:val="center"/>
        <w:rPr>
          <w:rFonts w:ascii="Times New Roman" w:hAnsi="Times New Roman"/>
        </w:rPr>
      </w:pPr>
      <w:r w:rsidRPr="0045711F">
        <w:rPr>
          <w:rFonts w:ascii="Times New Roman" w:hAnsi="Times New Roman"/>
          <w:b/>
          <w:sz w:val="28"/>
        </w:rPr>
        <w:lastRenderedPageBreak/>
        <w:t>A Hévíz-B</w:t>
      </w:r>
      <w:r w:rsidR="006C3334">
        <w:rPr>
          <w:rFonts w:ascii="Times New Roman" w:hAnsi="Times New Roman"/>
          <w:b/>
          <w:sz w:val="28"/>
        </w:rPr>
        <w:t>alaton Airport Kft. 201</w:t>
      </w:r>
      <w:r w:rsidR="00864560">
        <w:rPr>
          <w:rFonts w:ascii="Times New Roman" w:hAnsi="Times New Roman"/>
          <w:b/>
          <w:sz w:val="28"/>
        </w:rPr>
        <w:t>6</w:t>
      </w:r>
      <w:r w:rsidR="006C3334">
        <w:rPr>
          <w:rFonts w:ascii="Times New Roman" w:hAnsi="Times New Roman"/>
          <w:b/>
          <w:sz w:val="28"/>
        </w:rPr>
        <w:t xml:space="preserve"> évi pénzügyi teljesít</w:t>
      </w:r>
      <w:r w:rsidR="0077689F">
        <w:rPr>
          <w:rFonts w:ascii="Times New Roman" w:hAnsi="Times New Roman"/>
          <w:b/>
          <w:sz w:val="28"/>
        </w:rPr>
        <w:t>ménye</w:t>
      </w:r>
      <w:r w:rsidRPr="0045711F">
        <w:rPr>
          <w:rFonts w:ascii="Times New Roman" w:hAnsi="Times New Roman"/>
          <w:b/>
          <w:sz w:val="28"/>
        </w:rPr>
        <w:t xml:space="preserve">a </w:t>
      </w:r>
      <w:r w:rsidR="0077689F">
        <w:rPr>
          <w:rFonts w:ascii="Times New Roman" w:hAnsi="Times New Roman"/>
          <w:b/>
          <w:sz w:val="28"/>
        </w:rPr>
        <w:t>belső analitikus nyilvántartások alapján.</w:t>
      </w:r>
      <w:r w:rsidR="0077689F">
        <w:rPr>
          <w:rFonts w:ascii="Times New Roman" w:hAnsi="Times New Roman"/>
          <w:b/>
          <w:sz w:val="28"/>
        </w:rPr>
        <w:br/>
      </w:r>
      <w:r w:rsidR="006C3334" w:rsidRPr="006C3334">
        <w:rPr>
          <w:rFonts w:ascii="Times New Roman" w:hAnsi="Times New Roman"/>
        </w:rPr>
        <w:t>(Jelen táblázatok</w:t>
      </w:r>
      <w:r w:rsidR="006C3334">
        <w:rPr>
          <w:rFonts w:ascii="Times New Roman" w:hAnsi="Times New Roman"/>
        </w:rPr>
        <w:t xml:space="preserve"> minden, a repülőtér működése során </w:t>
      </w:r>
      <w:r w:rsidR="0077689F">
        <w:rPr>
          <w:rFonts w:ascii="Times New Roman" w:hAnsi="Times New Roman"/>
        </w:rPr>
        <w:t>felmerült és könyvelésre került befogadott és kiállított számlát tartalmaznak)</w:t>
      </w:r>
    </w:p>
    <w:p w:rsidR="00015F19" w:rsidRPr="00015F19" w:rsidRDefault="005B5351" w:rsidP="00015F19">
      <w:pPr>
        <w:jc w:val="center"/>
        <w:rPr>
          <w:rFonts w:ascii="Times New Roman" w:hAnsi="Times New Roman"/>
          <w:b/>
          <w:sz w:val="28"/>
        </w:rPr>
      </w:pPr>
      <w:r w:rsidRPr="005B5351">
        <w:rPr>
          <w:rFonts w:ascii="Times New Roman" w:hAnsi="Times New Roman"/>
          <w:b/>
          <w:sz w:val="24"/>
        </w:rPr>
        <w:t>Bevételek 201</w:t>
      </w:r>
      <w:r w:rsidR="00864560">
        <w:rPr>
          <w:rFonts w:ascii="Times New Roman" w:hAnsi="Times New Roman"/>
          <w:b/>
          <w:sz w:val="24"/>
        </w:rPr>
        <w:t>6</w:t>
      </w:r>
      <w:r w:rsidRPr="005B5351">
        <w:rPr>
          <w:rFonts w:ascii="Times New Roman" w:hAnsi="Times New Roman"/>
          <w:b/>
          <w:sz w:val="24"/>
        </w:rPr>
        <w:t xml:space="preserve"> első félév</w:t>
      </w:r>
      <w:r w:rsidR="00C03AF9">
        <w:rPr>
          <w:rFonts w:ascii="Times New Roman" w:hAnsi="Times New Roman"/>
        </w:rPr>
        <w:br/>
      </w:r>
      <w:r w:rsidR="00B32178" w:rsidRPr="00B32178">
        <w:rPr>
          <w:noProof/>
          <w:lang w:eastAsia="hu-HU"/>
        </w:rPr>
        <w:drawing>
          <wp:inline distT="0" distB="0" distL="0" distR="0">
            <wp:extent cx="9431020" cy="330517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1073" cy="3308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3092">
        <w:rPr>
          <w:rFonts w:ascii="Times New Roman" w:hAnsi="Times New Roman"/>
          <w:b/>
        </w:rPr>
        <w:br/>
      </w:r>
    </w:p>
    <w:p w:rsidR="005B5351" w:rsidRPr="00015F19" w:rsidRDefault="005B5351" w:rsidP="00015F19">
      <w:pPr>
        <w:jc w:val="center"/>
        <w:rPr>
          <w:rFonts w:ascii="Times New Roman" w:hAnsi="Times New Roman"/>
          <w:b/>
        </w:rPr>
      </w:pPr>
      <w:r w:rsidRPr="00B37942">
        <w:rPr>
          <w:rFonts w:ascii="Times New Roman" w:hAnsi="Times New Roman"/>
          <w:b/>
          <w:sz w:val="24"/>
        </w:rPr>
        <w:t>Kereskedelmi Üzemanyag eladás</w:t>
      </w:r>
      <w:r w:rsidR="00ED7B99">
        <w:rPr>
          <w:rFonts w:ascii="Times New Roman" w:hAnsi="Times New Roman"/>
          <w:b/>
          <w:sz w:val="24"/>
        </w:rPr>
        <w:br/>
      </w:r>
      <w:r w:rsidR="00ED7B99" w:rsidRPr="00ED7B99">
        <w:rPr>
          <w:noProof/>
          <w:lang w:eastAsia="hu-HU"/>
        </w:rPr>
        <w:drawing>
          <wp:inline distT="0" distB="0" distL="0" distR="0">
            <wp:extent cx="9431655" cy="779709"/>
            <wp:effectExtent l="0" t="0" r="0" b="190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779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B13" w:rsidRDefault="00B37942" w:rsidP="00B37942">
      <w:pPr>
        <w:jc w:val="center"/>
        <w:rPr>
          <w:rFonts w:ascii="Times New Roman" w:hAnsi="Times New Roman"/>
          <w:b/>
        </w:rPr>
        <w:sectPr w:rsidR="00096B13" w:rsidSect="00C03AF9">
          <w:type w:val="continuous"/>
          <w:pgSz w:w="16838" w:h="11906" w:orient="landscape"/>
          <w:pgMar w:top="1418" w:right="1418" w:bottom="244" w:left="567" w:header="709" w:footer="680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</w:rPr>
        <w:lastRenderedPageBreak/>
        <w:t>Bevételek 201</w:t>
      </w:r>
      <w:r w:rsidR="002060DC">
        <w:rPr>
          <w:rFonts w:ascii="Times New Roman" w:hAnsi="Times New Roman"/>
          <w:b/>
          <w:sz w:val="24"/>
        </w:rPr>
        <w:t>6</w:t>
      </w:r>
      <w:r>
        <w:rPr>
          <w:rFonts w:ascii="Times New Roman" w:hAnsi="Times New Roman"/>
          <w:b/>
          <w:sz w:val="24"/>
        </w:rPr>
        <w:t xml:space="preserve"> második félév</w:t>
      </w:r>
    </w:p>
    <w:p w:rsidR="00C608CE" w:rsidRDefault="00ED7B99" w:rsidP="00F76574">
      <w:pPr>
        <w:jc w:val="center"/>
        <w:rPr>
          <w:rFonts w:ascii="Times New Roman" w:hAnsi="Times New Roman"/>
          <w:b/>
          <w:sz w:val="24"/>
        </w:rPr>
      </w:pPr>
      <w:r w:rsidRPr="00ED7B99">
        <w:rPr>
          <w:noProof/>
          <w:lang w:eastAsia="hu-HU"/>
        </w:rPr>
        <w:lastRenderedPageBreak/>
        <w:drawing>
          <wp:inline distT="0" distB="0" distL="0" distR="0">
            <wp:extent cx="9736764" cy="281940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2198" cy="282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0DC" w:rsidRDefault="00F76574" w:rsidP="00F76574">
      <w:pPr>
        <w:jc w:val="center"/>
        <w:rPr>
          <w:rFonts w:ascii="Times New Roman" w:hAnsi="Times New Roman"/>
          <w:b/>
          <w:sz w:val="24"/>
        </w:rPr>
      </w:pPr>
      <w:r w:rsidRPr="00B37942">
        <w:rPr>
          <w:rFonts w:ascii="Times New Roman" w:hAnsi="Times New Roman"/>
          <w:b/>
          <w:sz w:val="24"/>
        </w:rPr>
        <w:t>Kereskedelmi Üzemanyag eladá</w:t>
      </w:r>
      <w:r>
        <w:rPr>
          <w:rFonts w:ascii="Times New Roman" w:hAnsi="Times New Roman"/>
          <w:b/>
          <w:sz w:val="24"/>
        </w:rPr>
        <w:t>s</w:t>
      </w:r>
    </w:p>
    <w:p w:rsidR="009503F7" w:rsidRDefault="002060DC" w:rsidP="00F76574">
      <w:pPr>
        <w:jc w:val="center"/>
        <w:rPr>
          <w:rFonts w:ascii="Times New Roman" w:hAnsi="Times New Roman"/>
          <w:b/>
          <w:sz w:val="24"/>
        </w:rPr>
        <w:sectPr w:rsidR="009503F7" w:rsidSect="00C03AF9">
          <w:type w:val="continuous"/>
          <w:pgSz w:w="16838" w:h="11906" w:orient="landscape" w:code="9"/>
          <w:pgMar w:top="1418" w:right="1418" w:bottom="244" w:left="567" w:header="709" w:footer="510" w:gutter="0"/>
          <w:cols w:space="708"/>
          <w:docGrid w:linePitch="360"/>
        </w:sectPr>
      </w:pPr>
      <w:r w:rsidRPr="002060DC">
        <w:rPr>
          <w:noProof/>
          <w:lang w:eastAsia="hu-HU"/>
        </w:rPr>
        <w:drawing>
          <wp:inline distT="0" distB="0" distL="0" distR="0">
            <wp:extent cx="9734215" cy="762000"/>
            <wp:effectExtent l="0" t="0" r="635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2330" cy="78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</w:rPr>
        <w:br/>
      </w:r>
    </w:p>
    <w:p w:rsidR="00BD3A0F" w:rsidRDefault="00BD3A0F" w:rsidP="00F76574">
      <w:pPr>
        <w:jc w:val="center"/>
        <w:rPr>
          <w:rFonts w:ascii="Times New Roman" w:hAnsi="Times New Roman"/>
          <w:b/>
          <w:sz w:val="24"/>
        </w:rPr>
        <w:sectPr w:rsidR="00BD3A0F" w:rsidSect="009503F7">
          <w:type w:val="continuous"/>
          <w:pgSz w:w="16838" w:h="11906" w:orient="landscape" w:code="9"/>
          <w:pgMar w:top="1418" w:right="1418" w:bottom="244" w:left="1418" w:header="709" w:footer="510" w:gutter="0"/>
          <w:cols w:space="708"/>
          <w:docGrid w:linePitch="360"/>
        </w:sectPr>
      </w:pPr>
    </w:p>
    <w:p w:rsidR="00613F68" w:rsidRDefault="00613F68" w:rsidP="00BD3A0F">
      <w:pPr>
        <w:rPr>
          <w:rFonts w:ascii="Times New Roman" w:hAnsi="Times New Roman"/>
          <w:b/>
          <w:sz w:val="24"/>
        </w:rPr>
      </w:pPr>
    </w:p>
    <w:p w:rsidR="0052033A" w:rsidRDefault="0052033A" w:rsidP="00BD3A0F">
      <w:pPr>
        <w:rPr>
          <w:rFonts w:ascii="Times New Roman" w:hAnsi="Times New Roman"/>
          <w:b/>
          <w:sz w:val="24"/>
        </w:rPr>
      </w:pPr>
    </w:p>
    <w:p w:rsidR="0052033A" w:rsidRDefault="0052033A" w:rsidP="00BD3A0F">
      <w:pPr>
        <w:rPr>
          <w:rFonts w:ascii="Times New Roman" w:hAnsi="Times New Roman"/>
          <w:b/>
          <w:sz w:val="24"/>
        </w:rPr>
      </w:pPr>
    </w:p>
    <w:p w:rsidR="009503F7" w:rsidRPr="00D907C7" w:rsidRDefault="00D907C7" w:rsidP="00BD3A0F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Üzemi b</w:t>
      </w:r>
      <w:r w:rsidR="00BD3A0F">
        <w:rPr>
          <w:rFonts w:ascii="Times New Roman" w:hAnsi="Times New Roman"/>
          <w:b/>
          <w:sz w:val="24"/>
        </w:rPr>
        <w:t>evételek</w:t>
      </w:r>
      <w:r w:rsidR="009503F7">
        <w:rPr>
          <w:rFonts w:ascii="Times New Roman" w:hAnsi="Times New Roman"/>
          <w:b/>
          <w:sz w:val="24"/>
        </w:rPr>
        <w:t xml:space="preserve"> éves alakulása:</w:t>
      </w:r>
      <w:r w:rsidR="00613F68">
        <w:rPr>
          <w:rFonts w:ascii="Times New Roman" w:hAnsi="Times New Roman"/>
          <w:b/>
          <w:sz w:val="24"/>
        </w:rPr>
        <w:br/>
      </w:r>
      <w:r w:rsidR="009503F7" w:rsidRPr="00D907C7">
        <w:rPr>
          <w:rFonts w:ascii="Times New Roman" w:hAnsi="Times New Roman"/>
        </w:rPr>
        <w:t>A Kft. 201</w:t>
      </w:r>
      <w:r w:rsidR="00A7462B">
        <w:rPr>
          <w:rFonts w:ascii="Times New Roman" w:hAnsi="Times New Roman"/>
        </w:rPr>
        <w:t>6</w:t>
      </w:r>
      <w:r w:rsidR="009503F7" w:rsidRPr="00D907C7">
        <w:rPr>
          <w:rFonts w:ascii="Times New Roman" w:hAnsi="Times New Roman"/>
        </w:rPr>
        <w:t xml:space="preserve"> évi, üzemanyag eladástól mentes, üzleti bevételei a tervezett </w:t>
      </w:r>
      <w:r w:rsidR="009503F7" w:rsidRPr="00D907C7">
        <w:rPr>
          <w:rFonts w:ascii="Times New Roman" w:hAnsi="Times New Roman"/>
          <w:b/>
        </w:rPr>
        <w:t>1</w:t>
      </w:r>
      <w:r w:rsidR="00F14107">
        <w:rPr>
          <w:rFonts w:ascii="Times New Roman" w:hAnsi="Times New Roman"/>
          <w:b/>
        </w:rPr>
        <w:t>44</w:t>
      </w:r>
      <w:r w:rsidR="009503F7" w:rsidRPr="00D907C7">
        <w:rPr>
          <w:rFonts w:ascii="Times New Roman" w:hAnsi="Times New Roman"/>
          <w:b/>
        </w:rPr>
        <w:t>.</w:t>
      </w:r>
      <w:r w:rsidR="00F14107">
        <w:rPr>
          <w:rFonts w:ascii="Times New Roman" w:hAnsi="Times New Roman"/>
          <w:b/>
        </w:rPr>
        <w:t>200</w:t>
      </w:r>
      <w:r w:rsidR="009503F7" w:rsidRPr="00D907C7">
        <w:rPr>
          <w:rFonts w:ascii="Times New Roman" w:hAnsi="Times New Roman"/>
          <w:b/>
        </w:rPr>
        <w:t>.</w:t>
      </w:r>
      <w:r w:rsidR="00F14107">
        <w:rPr>
          <w:rFonts w:ascii="Times New Roman" w:hAnsi="Times New Roman"/>
          <w:b/>
        </w:rPr>
        <w:t>451</w:t>
      </w:r>
      <w:r w:rsidR="009503F7" w:rsidRPr="00D907C7">
        <w:rPr>
          <w:rFonts w:ascii="Times New Roman" w:hAnsi="Times New Roman"/>
          <w:b/>
        </w:rPr>
        <w:t>.- forint</w:t>
      </w:r>
      <w:r w:rsidR="009503F7" w:rsidRPr="00D907C7">
        <w:rPr>
          <w:rFonts w:ascii="Times New Roman" w:hAnsi="Times New Roman"/>
        </w:rPr>
        <w:t xml:space="preserve"> helyett, attól </w:t>
      </w:r>
      <w:r w:rsidR="00F14107" w:rsidRPr="00F14107">
        <w:rPr>
          <w:rFonts w:ascii="Times New Roman" w:hAnsi="Times New Roman"/>
          <w:b/>
        </w:rPr>
        <w:t>12</w:t>
      </w:r>
      <w:r w:rsidR="003D4A3A" w:rsidRPr="00D907C7">
        <w:rPr>
          <w:rFonts w:ascii="Times New Roman" w:hAnsi="Times New Roman"/>
          <w:b/>
        </w:rPr>
        <w:t>.</w:t>
      </w:r>
      <w:r w:rsidR="00F14107">
        <w:rPr>
          <w:rFonts w:ascii="Times New Roman" w:hAnsi="Times New Roman"/>
          <w:b/>
        </w:rPr>
        <w:t>221</w:t>
      </w:r>
      <w:r w:rsidR="003D4A3A" w:rsidRPr="00D907C7">
        <w:rPr>
          <w:rFonts w:ascii="Times New Roman" w:hAnsi="Times New Roman"/>
          <w:b/>
        </w:rPr>
        <w:t>.</w:t>
      </w:r>
      <w:r w:rsidR="00F14107">
        <w:rPr>
          <w:rFonts w:ascii="Times New Roman" w:hAnsi="Times New Roman"/>
          <w:b/>
        </w:rPr>
        <w:t>712</w:t>
      </w:r>
      <w:r w:rsidR="003D4A3A" w:rsidRPr="00D907C7">
        <w:rPr>
          <w:rFonts w:ascii="Times New Roman" w:hAnsi="Times New Roman"/>
          <w:b/>
        </w:rPr>
        <w:t>.- forinttal</w:t>
      </w:r>
      <w:r w:rsidR="003D4A3A" w:rsidRPr="00D907C7">
        <w:rPr>
          <w:rFonts w:ascii="Times New Roman" w:hAnsi="Times New Roman"/>
        </w:rPr>
        <w:t xml:space="preserve"> elmaradva </w:t>
      </w:r>
      <w:r w:rsidR="003D4A3A" w:rsidRPr="00D907C7">
        <w:rPr>
          <w:rFonts w:ascii="Times New Roman" w:hAnsi="Times New Roman"/>
          <w:b/>
        </w:rPr>
        <w:t>131.</w:t>
      </w:r>
      <w:r w:rsidR="00F14107">
        <w:rPr>
          <w:rFonts w:ascii="Times New Roman" w:hAnsi="Times New Roman"/>
          <w:b/>
        </w:rPr>
        <w:t>978</w:t>
      </w:r>
      <w:r w:rsidR="003D4A3A" w:rsidRPr="00D907C7">
        <w:rPr>
          <w:rFonts w:ascii="Times New Roman" w:hAnsi="Times New Roman"/>
          <w:b/>
        </w:rPr>
        <w:t>.</w:t>
      </w:r>
      <w:r w:rsidR="00F14107">
        <w:rPr>
          <w:rFonts w:ascii="Times New Roman" w:hAnsi="Times New Roman"/>
          <w:b/>
        </w:rPr>
        <w:t>739</w:t>
      </w:r>
      <w:r w:rsidR="003D4A3A" w:rsidRPr="00D907C7">
        <w:rPr>
          <w:rFonts w:ascii="Times New Roman" w:hAnsi="Times New Roman"/>
          <w:b/>
        </w:rPr>
        <w:t>.- forintra</w:t>
      </w:r>
      <w:r w:rsidR="003D4A3A" w:rsidRPr="00D907C7">
        <w:rPr>
          <w:rFonts w:ascii="Times New Roman" w:hAnsi="Times New Roman"/>
        </w:rPr>
        <w:t xml:space="preserve"> teljesült.</w:t>
      </w:r>
    </w:p>
    <w:p w:rsidR="007E4B5B" w:rsidRDefault="00C66D63" w:rsidP="00BD3A0F">
      <w:pPr>
        <w:rPr>
          <w:rFonts w:ascii="Times New Roman" w:hAnsi="Times New Roman"/>
        </w:rPr>
      </w:pPr>
      <w:r w:rsidRPr="00D907C7">
        <w:rPr>
          <w:rFonts w:ascii="Times New Roman" w:hAnsi="Times New Roman"/>
        </w:rPr>
        <w:t xml:space="preserve">A Németországból érkező járatok, </w:t>
      </w:r>
      <w:r w:rsidR="007E4B5B">
        <w:rPr>
          <w:rFonts w:ascii="Times New Roman" w:hAnsi="Times New Roman"/>
        </w:rPr>
        <w:t>a</w:t>
      </w:r>
      <w:r w:rsidR="00DE43E7">
        <w:rPr>
          <w:rFonts w:ascii="Times New Roman" w:hAnsi="Times New Roman"/>
        </w:rPr>
        <w:t xml:space="preserve"> VLM l</w:t>
      </w:r>
      <w:r w:rsidR="007E4B5B">
        <w:rPr>
          <w:rFonts w:ascii="Times New Roman" w:hAnsi="Times New Roman"/>
        </w:rPr>
        <w:t xml:space="preserve">égitársaság szezon közepi csődjéhez kapcsolódó </w:t>
      </w:r>
      <w:r w:rsidR="00DE43E7">
        <w:rPr>
          <w:rFonts w:ascii="Times New Roman" w:hAnsi="Times New Roman"/>
        </w:rPr>
        <w:t>friedrichshafen</w:t>
      </w:r>
      <w:r w:rsidR="007E4B5B">
        <w:rPr>
          <w:rFonts w:ascii="Times New Roman" w:hAnsi="Times New Roman"/>
        </w:rPr>
        <w:t>ijárat bezárás miatt a tervezett bevételt nem hozták.</w:t>
      </w:r>
    </w:p>
    <w:p w:rsidR="00C66D63" w:rsidRPr="00D907C7" w:rsidRDefault="007E4B5B" w:rsidP="00BD3A0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Szintén külső tényezők, törökországi </w:t>
      </w:r>
      <w:r w:rsidR="00EF2E26">
        <w:rPr>
          <w:rFonts w:ascii="Times New Roman" w:hAnsi="Times New Roman"/>
        </w:rPr>
        <w:t>terrorcselekmények</w:t>
      </w:r>
      <w:r>
        <w:rPr>
          <w:rFonts w:ascii="Times New Roman" w:hAnsi="Times New Roman"/>
        </w:rPr>
        <w:t xml:space="preserve">, miatt a </w:t>
      </w:r>
      <w:r w:rsidR="00C66D63" w:rsidRPr="00D907C7">
        <w:rPr>
          <w:rFonts w:ascii="Times New Roman" w:hAnsi="Times New Roman"/>
        </w:rPr>
        <w:t>Török charterekből</w:t>
      </w:r>
      <w:r>
        <w:rPr>
          <w:rFonts w:ascii="Times New Roman" w:hAnsi="Times New Roman"/>
        </w:rPr>
        <w:t xml:space="preserve"> jelentősen kevesebb bevétel tudott csak megvalósulni.</w:t>
      </w:r>
    </w:p>
    <w:p w:rsidR="009F32F8" w:rsidRPr="00D907C7" w:rsidRDefault="009F32F8" w:rsidP="00BD3A0F">
      <w:pPr>
        <w:rPr>
          <w:rFonts w:ascii="Times New Roman" w:hAnsi="Times New Roman"/>
        </w:rPr>
      </w:pPr>
      <w:r w:rsidRPr="00D907C7">
        <w:rPr>
          <w:rFonts w:ascii="Times New Roman" w:hAnsi="Times New Roman"/>
        </w:rPr>
        <w:t>A bevételek közti sorban szerepeltetjük a jövedéki adóbeszedésből származó bevételt, azonban ez minden tárgyhót követő hónapban befizetésre kerül a N.A.V. felé.</w:t>
      </w:r>
    </w:p>
    <w:p w:rsidR="00E1783E" w:rsidRPr="00D907C7" w:rsidRDefault="00E1783E" w:rsidP="00BD3A0F">
      <w:pPr>
        <w:rPr>
          <w:rFonts w:ascii="Times New Roman" w:hAnsi="Times New Roman"/>
        </w:rPr>
      </w:pPr>
      <w:r w:rsidRPr="00D907C7">
        <w:rPr>
          <w:rFonts w:ascii="Times New Roman" w:hAnsi="Times New Roman"/>
        </w:rPr>
        <w:t xml:space="preserve">A tervezettől elmaradva, kevesebb bevételt jelentettek a sport, magán és üzleti célú egyéb repülésekből származó bevételek. </w:t>
      </w:r>
      <w:r w:rsidR="001D176B">
        <w:rPr>
          <w:rFonts w:ascii="Times New Roman" w:hAnsi="Times New Roman"/>
        </w:rPr>
        <w:t>Itt elsősorban a repülési szokások változtak, és az üzleti forgalom kisebb méretű</w:t>
      </w:r>
      <w:r w:rsidR="00746189">
        <w:rPr>
          <w:rFonts w:ascii="Times New Roman" w:hAnsi="Times New Roman"/>
        </w:rPr>
        <w:t>, és így kevesebb bevételt generáló géptípusokkal üzemelt.</w:t>
      </w:r>
    </w:p>
    <w:p w:rsidR="00C72470" w:rsidRPr="00D907C7" w:rsidRDefault="00C72470" w:rsidP="00BD3A0F">
      <w:pPr>
        <w:rPr>
          <w:rFonts w:ascii="Times New Roman" w:hAnsi="Times New Roman"/>
        </w:rPr>
      </w:pPr>
    </w:p>
    <w:p w:rsidR="00AD6AD7" w:rsidRPr="00DF0EFA" w:rsidRDefault="00C72470" w:rsidP="00BD3A0F">
      <w:pPr>
        <w:rPr>
          <w:rFonts w:ascii="Times New Roman" w:hAnsi="Times New Roman"/>
        </w:rPr>
        <w:sectPr w:rsidR="00AD6AD7" w:rsidRPr="00DF0EFA" w:rsidSect="009503F7">
          <w:type w:val="continuous"/>
          <w:pgSz w:w="11906" w:h="16838" w:code="9"/>
          <w:pgMar w:top="567" w:right="1418" w:bottom="1418" w:left="1418" w:header="709" w:footer="510" w:gutter="0"/>
          <w:cols w:space="708"/>
          <w:docGrid w:linePitch="360"/>
        </w:sectPr>
      </w:pPr>
      <w:r w:rsidRPr="00D907C7">
        <w:rPr>
          <w:rFonts w:ascii="Times New Roman" w:hAnsi="Times New Roman"/>
          <w:b/>
          <w:sz w:val="24"/>
        </w:rPr>
        <w:t>Kereskedelmi üzemanyag eladás:</w:t>
      </w:r>
      <w:r w:rsidRPr="00D907C7">
        <w:rPr>
          <w:rFonts w:ascii="Times New Roman" w:hAnsi="Times New Roman"/>
          <w:b/>
        </w:rPr>
        <w:br/>
      </w:r>
      <w:r w:rsidRPr="00D907C7">
        <w:rPr>
          <w:rFonts w:ascii="Times New Roman" w:hAnsi="Times New Roman"/>
        </w:rPr>
        <w:t>A repü</w:t>
      </w:r>
      <w:r w:rsidR="00DF0EFA">
        <w:rPr>
          <w:rFonts w:ascii="Times New Roman" w:hAnsi="Times New Roman"/>
        </w:rPr>
        <w:t xml:space="preserve">lőtér üzemanyag forgalmazása a tervezettnél némiképp jobban alakult. Ez elsősorban az Orosz légitársaság tervezettnél is nagyobb üzemanyag felvételének volt köszönhető.  </w:t>
      </w:r>
    </w:p>
    <w:p w:rsidR="00AB7348" w:rsidRDefault="00AB7348" w:rsidP="007104D6">
      <w:pPr>
        <w:jc w:val="center"/>
        <w:rPr>
          <w:rFonts w:ascii="Times New Roman" w:hAnsi="Times New Roman"/>
          <w:b/>
          <w:sz w:val="24"/>
        </w:rPr>
      </w:pPr>
    </w:p>
    <w:p w:rsidR="007104D6" w:rsidRPr="007104D6" w:rsidRDefault="00CF4C2F" w:rsidP="007104D6">
      <w:pPr>
        <w:jc w:val="center"/>
        <w:rPr>
          <w:rFonts w:ascii="Times New Roman" w:hAnsi="Times New Roman"/>
          <w:b/>
          <w:sz w:val="24"/>
        </w:rPr>
      </w:pPr>
      <w:r w:rsidRPr="007104D6">
        <w:rPr>
          <w:rFonts w:ascii="Times New Roman" w:hAnsi="Times New Roman"/>
          <w:b/>
          <w:sz w:val="24"/>
        </w:rPr>
        <w:t>Kiadások 201</w:t>
      </w:r>
      <w:r w:rsidR="0055080D">
        <w:rPr>
          <w:rFonts w:ascii="Times New Roman" w:hAnsi="Times New Roman"/>
          <w:b/>
          <w:sz w:val="24"/>
        </w:rPr>
        <w:t>6</w:t>
      </w:r>
      <w:r w:rsidRPr="007104D6">
        <w:rPr>
          <w:rFonts w:ascii="Times New Roman" w:hAnsi="Times New Roman"/>
          <w:b/>
          <w:sz w:val="24"/>
        </w:rPr>
        <w:t xml:space="preserve"> első félév.</w:t>
      </w:r>
      <w:r w:rsidR="0055080D">
        <w:rPr>
          <w:rFonts w:ascii="Times New Roman" w:hAnsi="Times New Roman"/>
          <w:b/>
          <w:sz w:val="24"/>
        </w:rPr>
        <w:br/>
      </w:r>
      <w:r w:rsidR="004745E3" w:rsidRPr="004745E3">
        <w:rPr>
          <w:noProof/>
          <w:lang w:eastAsia="hu-HU"/>
        </w:rPr>
        <w:drawing>
          <wp:inline distT="0" distB="0" distL="0" distR="0">
            <wp:extent cx="9923055" cy="3905250"/>
            <wp:effectExtent l="0" t="0" r="254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0431" cy="3912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4D6" w:rsidRPr="007104D6" w:rsidRDefault="007104D6" w:rsidP="007104D6">
      <w:pPr>
        <w:jc w:val="center"/>
        <w:rPr>
          <w:rFonts w:ascii="Times New Roman" w:hAnsi="Times New Roman"/>
          <w:b/>
          <w:sz w:val="24"/>
        </w:rPr>
      </w:pPr>
      <w:r w:rsidRPr="007104D6">
        <w:rPr>
          <w:rFonts w:ascii="Times New Roman" w:hAnsi="Times New Roman"/>
          <w:b/>
          <w:sz w:val="24"/>
        </w:rPr>
        <w:t>Kereskedelmi üzemanyag beszerzés</w:t>
      </w:r>
      <w:r w:rsidR="00A7750E">
        <w:rPr>
          <w:rFonts w:ascii="Times New Roman" w:hAnsi="Times New Roman"/>
          <w:b/>
          <w:sz w:val="24"/>
        </w:rPr>
        <w:t xml:space="preserve"> 201</w:t>
      </w:r>
      <w:r w:rsidR="0055080D">
        <w:rPr>
          <w:rFonts w:ascii="Times New Roman" w:hAnsi="Times New Roman"/>
          <w:b/>
          <w:sz w:val="24"/>
        </w:rPr>
        <w:t>6</w:t>
      </w:r>
      <w:r w:rsidR="00A7750E">
        <w:rPr>
          <w:rFonts w:ascii="Times New Roman" w:hAnsi="Times New Roman"/>
          <w:b/>
          <w:sz w:val="24"/>
        </w:rPr>
        <w:t xml:space="preserve"> első félév</w:t>
      </w:r>
      <w:r w:rsidR="004745E3">
        <w:rPr>
          <w:rFonts w:ascii="Times New Roman" w:hAnsi="Times New Roman"/>
          <w:b/>
          <w:sz w:val="24"/>
        </w:rPr>
        <w:br/>
      </w:r>
      <w:r w:rsidR="004745E3" w:rsidRPr="004745E3">
        <w:rPr>
          <w:noProof/>
          <w:lang w:eastAsia="hu-HU"/>
        </w:rPr>
        <w:drawing>
          <wp:inline distT="0" distB="0" distL="0" distR="0">
            <wp:extent cx="9912976" cy="714375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5971" cy="748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50E" w:rsidRDefault="00A7750E" w:rsidP="00A7750E">
      <w:pPr>
        <w:jc w:val="center"/>
        <w:rPr>
          <w:rFonts w:ascii="Times New Roman" w:hAnsi="Times New Roman"/>
          <w:b/>
          <w:sz w:val="24"/>
        </w:rPr>
      </w:pPr>
      <w:r w:rsidRPr="007104D6">
        <w:rPr>
          <w:rFonts w:ascii="Times New Roman" w:hAnsi="Times New Roman"/>
          <w:b/>
          <w:sz w:val="24"/>
        </w:rPr>
        <w:lastRenderedPageBreak/>
        <w:t>Kiadások 201</w:t>
      </w:r>
      <w:r w:rsidR="009D6609">
        <w:rPr>
          <w:rFonts w:ascii="Times New Roman" w:hAnsi="Times New Roman"/>
          <w:b/>
          <w:sz w:val="24"/>
        </w:rPr>
        <w:t>6</w:t>
      </w:r>
      <w:r>
        <w:rPr>
          <w:rFonts w:ascii="Times New Roman" w:hAnsi="Times New Roman"/>
          <w:b/>
          <w:sz w:val="24"/>
        </w:rPr>
        <w:t>második</w:t>
      </w:r>
      <w:r w:rsidRPr="007104D6">
        <w:rPr>
          <w:rFonts w:ascii="Times New Roman" w:hAnsi="Times New Roman"/>
          <w:b/>
          <w:sz w:val="24"/>
        </w:rPr>
        <w:t xml:space="preserve"> félév.</w:t>
      </w:r>
      <w:r w:rsidR="009D6609">
        <w:rPr>
          <w:rFonts w:ascii="Times New Roman" w:hAnsi="Times New Roman"/>
          <w:b/>
          <w:sz w:val="24"/>
        </w:rPr>
        <w:br/>
      </w:r>
      <w:r w:rsidR="00A540FA" w:rsidRPr="00A540FA">
        <w:rPr>
          <w:noProof/>
          <w:lang w:eastAsia="hu-HU"/>
        </w:rPr>
        <w:drawing>
          <wp:inline distT="0" distB="0" distL="0" distR="0">
            <wp:extent cx="9828530" cy="3619500"/>
            <wp:effectExtent l="0" t="0" r="127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8095" cy="3623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50E" w:rsidRPr="007104D6" w:rsidRDefault="00305CD3" w:rsidP="00A7750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/>
      </w:r>
      <w:r w:rsidR="00A7750E" w:rsidRPr="007104D6">
        <w:rPr>
          <w:rFonts w:ascii="Times New Roman" w:hAnsi="Times New Roman"/>
          <w:b/>
          <w:sz w:val="24"/>
        </w:rPr>
        <w:t>Kereskedelmi üzemanyag beszerzés</w:t>
      </w:r>
      <w:r w:rsidR="00A7750E">
        <w:rPr>
          <w:rFonts w:ascii="Times New Roman" w:hAnsi="Times New Roman"/>
          <w:b/>
          <w:sz w:val="24"/>
        </w:rPr>
        <w:t xml:space="preserve"> 201</w:t>
      </w:r>
      <w:r w:rsidR="009D6609">
        <w:rPr>
          <w:rFonts w:ascii="Times New Roman" w:hAnsi="Times New Roman"/>
          <w:b/>
          <w:sz w:val="24"/>
        </w:rPr>
        <w:t>6</w:t>
      </w:r>
      <w:r w:rsidR="00A7750E">
        <w:rPr>
          <w:rFonts w:ascii="Times New Roman" w:hAnsi="Times New Roman"/>
          <w:b/>
          <w:sz w:val="24"/>
        </w:rPr>
        <w:t xml:space="preserve"> második félév</w:t>
      </w:r>
      <w:r w:rsidR="004E4A8C">
        <w:rPr>
          <w:rFonts w:ascii="Times New Roman" w:hAnsi="Times New Roman"/>
          <w:b/>
          <w:sz w:val="24"/>
        </w:rPr>
        <w:br/>
      </w:r>
      <w:r w:rsidR="004E4A8C" w:rsidRPr="004E4A8C">
        <w:rPr>
          <w:noProof/>
          <w:lang w:eastAsia="hu-HU"/>
        </w:rPr>
        <w:drawing>
          <wp:inline distT="0" distB="0" distL="0" distR="0">
            <wp:extent cx="9821577" cy="609600"/>
            <wp:effectExtent l="0" t="0" r="8255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1558" cy="630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0F" w:rsidRDefault="00BD3A0F" w:rsidP="00297A95">
      <w:pPr>
        <w:rPr>
          <w:rFonts w:ascii="Times New Roman" w:hAnsi="Times New Roman"/>
          <w:b/>
        </w:rPr>
      </w:pPr>
    </w:p>
    <w:p w:rsidR="00D907C7" w:rsidRDefault="00D907C7" w:rsidP="00297A95">
      <w:pPr>
        <w:rPr>
          <w:rFonts w:ascii="Times New Roman" w:hAnsi="Times New Roman"/>
          <w:b/>
        </w:rPr>
        <w:sectPr w:rsidR="00D907C7" w:rsidSect="00AD6AD7">
          <w:type w:val="continuous"/>
          <w:pgSz w:w="16838" w:h="11906" w:orient="landscape" w:code="9"/>
          <w:pgMar w:top="1418" w:right="1418" w:bottom="1418" w:left="567" w:header="709" w:footer="510" w:gutter="0"/>
          <w:cols w:space="708"/>
          <w:docGrid w:linePitch="360"/>
        </w:sectPr>
      </w:pPr>
    </w:p>
    <w:p w:rsidR="003F037C" w:rsidRDefault="003F037C" w:rsidP="00297A95">
      <w:pPr>
        <w:rPr>
          <w:rFonts w:ascii="Times New Roman" w:hAnsi="Times New Roman"/>
          <w:b/>
          <w:sz w:val="24"/>
        </w:rPr>
      </w:pPr>
    </w:p>
    <w:p w:rsidR="003F037C" w:rsidRDefault="003F037C" w:rsidP="00297A95">
      <w:pPr>
        <w:rPr>
          <w:rFonts w:ascii="Times New Roman" w:hAnsi="Times New Roman"/>
          <w:b/>
          <w:sz w:val="24"/>
        </w:rPr>
      </w:pPr>
    </w:p>
    <w:p w:rsidR="003F037C" w:rsidRDefault="003F037C" w:rsidP="00297A95">
      <w:pPr>
        <w:rPr>
          <w:rFonts w:ascii="Times New Roman" w:hAnsi="Times New Roman"/>
          <w:b/>
          <w:sz w:val="24"/>
        </w:rPr>
      </w:pPr>
    </w:p>
    <w:p w:rsidR="003F037C" w:rsidRDefault="003F037C" w:rsidP="00297A95">
      <w:pPr>
        <w:rPr>
          <w:rFonts w:ascii="Times New Roman" w:hAnsi="Times New Roman"/>
          <w:b/>
          <w:sz w:val="24"/>
        </w:rPr>
      </w:pPr>
    </w:p>
    <w:p w:rsidR="00BD3A0F" w:rsidRDefault="00D907C7" w:rsidP="00297A95">
      <w:pPr>
        <w:rPr>
          <w:rFonts w:ascii="Times New Roman" w:hAnsi="Times New Roman"/>
        </w:rPr>
      </w:pPr>
      <w:r w:rsidRPr="00D907C7">
        <w:rPr>
          <w:rFonts w:ascii="Times New Roman" w:hAnsi="Times New Roman"/>
          <w:b/>
          <w:sz w:val="24"/>
        </w:rPr>
        <w:t>Üzemi kiadások éves alakulása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z w:val="24"/>
        </w:rPr>
        <w:br/>
      </w:r>
      <w:r w:rsidRPr="00D907C7">
        <w:rPr>
          <w:rFonts w:ascii="Times New Roman" w:hAnsi="Times New Roman"/>
        </w:rPr>
        <w:t xml:space="preserve">A Kft. 2015 évi, üzemanyag </w:t>
      </w:r>
      <w:r>
        <w:rPr>
          <w:rFonts w:ascii="Times New Roman" w:hAnsi="Times New Roman"/>
        </w:rPr>
        <w:t>beszerzéstől</w:t>
      </w:r>
      <w:r w:rsidRPr="00D907C7">
        <w:rPr>
          <w:rFonts w:ascii="Times New Roman" w:hAnsi="Times New Roman"/>
        </w:rPr>
        <w:t xml:space="preserve"> mentes, üzleti </w:t>
      </w:r>
      <w:r>
        <w:rPr>
          <w:rFonts w:ascii="Times New Roman" w:hAnsi="Times New Roman"/>
        </w:rPr>
        <w:t>kiadásai</w:t>
      </w:r>
      <w:r w:rsidRPr="00D907C7">
        <w:rPr>
          <w:rFonts w:ascii="Times New Roman" w:hAnsi="Times New Roman"/>
        </w:rPr>
        <w:t xml:space="preserve"> a tervezett</w:t>
      </w:r>
      <w:r w:rsidRPr="00823AE6">
        <w:rPr>
          <w:rFonts w:ascii="Times New Roman" w:hAnsi="Times New Roman"/>
          <w:b/>
        </w:rPr>
        <w:t>3</w:t>
      </w:r>
      <w:r w:rsidR="007144D6">
        <w:rPr>
          <w:rFonts w:ascii="Times New Roman" w:hAnsi="Times New Roman"/>
          <w:b/>
        </w:rPr>
        <w:t>54</w:t>
      </w:r>
      <w:r w:rsidRPr="00823AE6">
        <w:rPr>
          <w:rFonts w:ascii="Times New Roman" w:hAnsi="Times New Roman"/>
          <w:b/>
        </w:rPr>
        <w:t>.</w:t>
      </w:r>
      <w:r w:rsidR="007144D6">
        <w:rPr>
          <w:rFonts w:ascii="Times New Roman" w:hAnsi="Times New Roman"/>
          <w:b/>
        </w:rPr>
        <w:t>339.804</w:t>
      </w:r>
      <w:r w:rsidRPr="00823AE6">
        <w:rPr>
          <w:rFonts w:ascii="Times New Roman" w:hAnsi="Times New Roman"/>
          <w:b/>
        </w:rPr>
        <w:t>.- forint</w:t>
      </w:r>
      <w:r>
        <w:rPr>
          <w:rFonts w:ascii="Times New Roman" w:hAnsi="Times New Roman"/>
        </w:rPr>
        <w:t xml:space="preserve"> helyett, attól</w:t>
      </w:r>
      <w:r w:rsidR="007144D6" w:rsidRPr="007144D6">
        <w:rPr>
          <w:rFonts w:ascii="Times New Roman" w:hAnsi="Times New Roman"/>
          <w:b/>
        </w:rPr>
        <w:t>42.888.702</w:t>
      </w:r>
      <w:r w:rsidR="00823AE6" w:rsidRPr="00823AE6">
        <w:rPr>
          <w:rFonts w:ascii="Times New Roman" w:hAnsi="Times New Roman"/>
          <w:b/>
        </w:rPr>
        <w:t>.- forinttal</w:t>
      </w:r>
      <w:r w:rsidR="00823AE6">
        <w:rPr>
          <w:rFonts w:ascii="Times New Roman" w:hAnsi="Times New Roman"/>
        </w:rPr>
        <w:t xml:space="preserve"> kedvezőbben, </w:t>
      </w:r>
      <w:r w:rsidR="00823AE6" w:rsidRPr="00823AE6">
        <w:rPr>
          <w:rFonts w:ascii="Times New Roman" w:hAnsi="Times New Roman"/>
          <w:b/>
        </w:rPr>
        <w:t>3</w:t>
      </w:r>
      <w:r w:rsidR="007144D6">
        <w:rPr>
          <w:rFonts w:ascii="Times New Roman" w:hAnsi="Times New Roman"/>
          <w:b/>
        </w:rPr>
        <w:t>11</w:t>
      </w:r>
      <w:r w:rsidR="00823AE6" w:rsidRPr="00823AE6">
        <w:rPr>
          <w:rFonts w:ascii="Times New Roman" w:hAnsi="Times New Roman"/>
          <w:b/>
        </w:rPr>
        <w:t>.</w:t>
      </w:r>
      <w:r w:rsidR="007144D6">
        <w:rPr>
          <w:rFonts w:ascii="Times New Roman" w:hAnsi="Times New Roman"/>
          <w:b/>
        </w:rPr>
        <w:t>451</w:t>
      </w:r>
      <w:r w:rsidR="00823AE6" w:rsidRPr="00823AE6">
        <w:rPr>
          <w:rFonts w:ascii="Times New Roman" w:hAnsi="Times New Roman"/>
          <w:b/>
        </w:rPr>
        <w:t>.</w:t>
      </w:r>
      <w:r w:rsidR="007144D6">
        <w:rPr>
          <w:rFonts w:ascii="Times New Roman" w:hAnsi="Times New Roman"/>
          <w:b/>
        </w:rPr>
        <w:t>102</w:t>
      </w:r>
      <w:r w:rsidR="00823AE6" w:rsidRPr="00823AE6">
        <w:rPr>
          <w:rFonts w:ascii="Times New Roman" w:hAnsi="Times New Roman"/>
          <w:b/>
        </w:rPr>
        <w:t>.- forintra</w:t>
      </w:r>
      <w:r w:rsidR="00823AE6">
        <w:rPr>
          <w:rFonts w:ascii="Times New Roman" w:hAnsi="Times New Roman"/>
        </w:rPr>
        <w:t xml:space="preserve"> teljesült.</w:t>
      </w:r>
      <w:r w:rsidR="000F27A0">
        <w:rPr>
          <w:rFonts w:ascii="Times New Roman" w:hAnsi="Times New Roman"/>
        </w:rPr>
        <w:br/>
      </w:r>
    </w:p>
    <w:p w:rsidR="00F26E22" w:rsidRDefault="00D8327D" w:rsidP="00297A95">
      <w:pPr>
        <w:rPr>
          <w:rFonts w:ascii="Times New Roman" w:hAnsi="Times New Roman"/>
        </w:rPr>
      </w:pPr>
      <w:r w:rsidRPr="00D8327D">
        <w:rPr>
          <w:rFonts w:ascii="Times New Roman" w:hAnsi="Times New Roman"/>
          <w:b/>
          <w:sz w:val="24"/>
        </w:rPr>
        <w:t>Jelentősebb többlet kiadások az alábbi tételeknél keletkeztek</w:t>
      </w:r>
      <w:r w:rsidR="00F26E22">
        <w:rPr>
          <w:rFonts w:ascii="Times New Roman" w:hAnsi="Times New Roman"/>
        </w:rPr>
        <w:t>:</w:t>
      </w:r>
    </w:p>
    <w:p w:rsidR="00B37942" w:rsidRDefault="00D05619" w:rsidP="00297A95">
      <w:pPr>
        <w:rPr>
          <w:rFonts w:ascii="Times New Roman" w:hAnsi="Times New Roman"/>
        </w:rPr>
      </w:pPr>
      <w:r w:rsidRPr="00D05619">
        <w:rPr>
          <w:rFonts w:ascii="Times New Roman" w:hAnsi="Times New Roman"/>
        </w:rPr>
        <w:t>2016 évben a tervezetthez képest egyik tételnél sem keletkeztek jelentős többlet kiadások.</w:t>
      </w:r>
    </w:p>
    <w:p w:rsidR="00D05619" w:rsidRPr="00D05619" w:rsidRDefault="00D05619" w:rsidP="00297A95">
      <w:pPr>
        <w:rPr>
          <w:rFonts w:ascii="Times New Roman" w:hAnsi="Times New Roman"/>
        </w:rPr>
      </w:pPr>
    </w:p>
    <w:p w:rsidR="000F27A0" w:rsidRDefault="000F27A0" w:rsidP="00297A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Megtakarítások:</w:t>
      </w:r>
    </w:p>
    <w:p w:rsidR="00441F92" w:rsidRPr="00441F92" w:rsidRDefault="00441F92" w:rsidP="00297A95">
      <w:pPr>
        <w:rPr>
          <w:rFonts w:ascii="Times New Roman" w:hAnsi="Times New Roman"/>
        </w:rPr>
      </w:pPr>
      <w:r w:rsidRPr="00441F92">
        <w:rPr>
          <w:rFonts w:ascii="Times New Roman" w:hAnsi="Times New Roman"/>
        </w:rPr>
        <w:t>A 201</w:t>
      </w:r>
      <w:r w:rsidR="00426170">
        <w:rPr>
          <w:rFonts w:ascii="Times New Roman" w:hAnsi="Times New Roman"/>
        </w:rPr>
        <w:t>6</w:t>
      </w:r>
      <w:r w:rsidRPr="00441F92">
        <w:rPr>
          <w:rFonts w:ascii="Times New Roman" w:hAnsi="Times New Roman"/>
        </w:rPr>
        <w:t xml:space="preserve"> évi üzemelés során a korábbi é</w:t>
      </w:r>
      <w:r>
        <w:rPr>
          <w:rFonts w:ascii="Times New Roman" w:hAnsi="Times New Roman"/>
        </w:rPr>
        <w:t>vekhez hasonlóan, bizonyos beszerzéseket és karbantartásokat elcsúsztattunk</w:t>
      </w:r>
      <w:r w:rsidR="007774F2">
        <w:rPr>
          <w:rFonts w:ascii="Times New Roman" w:hAnsi="Times New Roman"/>
        </w:rPr>
        <w:t xml:space="preserve"> likvid helyzetünk miatt, valamint költéseinket minden szinten a le</w:t>
      </w:r>
      <w:r w:rsidR="00E06EAA">
        <w:rPr>
          <w:rFonts w:ascii="Times New Roman" w:hAnsi="Times New Roman"/>
        </w:rPr>
        <w:t>hetséges legminimálisabb szintre</w:t>
      </w:r>
      <w:r w:rsidR="007774F2">
        <w:rPr>
          <w:rFonts w:ascii="Times New Roman" w:hAnsi="Times New Roman"/>
        </w:rPr>
        <w:t xml:space="preserve"> v</w:t>
      </w:r>
      <w:r w:rsidR="00E06EAA">
        <w:rPr>
          <w:rFonts w:ascii="Times New Roman" w:hAnsi="Times New Roman"/>
        </w:rPr>
        <w:t>ittük, a repülésbiztonsági szempontok figyelembe vétele mellett.</w:t>
      </w:r>
    </w:p>
    <w:p w:rsidR="000F27A0" w:rsidRDefault="000F27A0" w:rsidP="00297A95">
      <w:pPr>
        <w:rPr>
          <w:rFonts w:ascii="Times New Roman" w:hAnsi="Times New Roman"/>
          <w:b/>
        </w:rPr>
      </w:pPr>
    </w:p>
    <w:p w:rsidR="007A2131" w:rsidRDefault="007A2131" w:rsidP="00297A95">
      <w:pPr>
        <w:rPr>
          <w:rFonts w:ascii="Times New Roman" w:hAnsi="Times New Roman"/>
          <w:b/>
        </w:rPr>
        <w:sectPr w:rsidR="007A2131" w:rsidSect="00D907C7">
          <w:type w:val="continuous"/>
          <w:pgSz w:w="11906" w:h="16838" w:code="9"/>
          <w:pgMar w:top="567" w:right="1418" w:bottom="1418" w:left="1418" w:header="709" w:footer="510" w:gutter="0"/>
          <w:cols w:space="708"/>
          <w:docGrid w:linePitch="360"/>
        </w:sectPr>
      </w:pPr>
    </w:p>
    <w:p w:rsidR="000F27A0" w:rsidRDefault="00EB696A" w:rsidP="00EB696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Üzemi eredmény analitika alapján</w:t>
      </w:r>
      <w:r w:rsidR="00C70C5D">
        <w:rPr>
          <w:rFonts w:ascii="Times New Roman" w:hAnsi="Times New Roman"/>
          <w:b/>
        </w:rPr>
        <w:br/>
      </w:r>
      <w:r w:rsidR="00C70C5D">
        <w:rPr>
          <w:rFonts w:ascii="Times New Roman" w:hAnsi="Times New Roman"/>
          <w:b/>
        </w:rPr>
        <w:br/>
      </w:r>
      <w:r w:rsidR="00C70C5D" w:rsidRPr="00C70C5D">
        <w:rPr>
          <w:noProof/>
          <w:lang w:eastAsia="hu-HU"/>
        </w:rPr>
        <w:drawing>
          <wp:inline distT="0" distB="0" distL="0" distR="0">
            <wp:extent cx="10057096" cy="2038350"/>
            <wp:effectExtent l="0" t="0" r="1905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295" cy="20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7A0" w:rsidRDefault="000F27A0" w:rsidP="00297A95">
      <w:pPr>
        <w:rPr>
          <w:rFonts w:ascii="Times New Roman" w:hAnsi="Times New Roman"/>
          <w:b/>
        </w:rPr>
      </w:pPr>
    </w:p>
    <w:p w:rsidR="00DC225C" w:rsidRDefault="00DC225C" w:rsidP="00297A95">
      <w:pPr>
        <w:rPr>
          <w:rFonts w:ascii="Times New Roman" w:hAnsi="Times New Roman"/>
        </w:rPr>
      </w:pPr>
      <w:r w:rsidRPr="00DC225C">
        <w:rPr>
          <w:rFonts w:ascii="Times New Roman" w:hAnsi="Times New Roman"/>
        </w:rPr>
        <w:t xml:space="preserve">A repülőtér üzemi tevékenységéből </w:t>
      </w:r>
      <w:r>
        <w:rPr>
          <w:rFonts w:ascii="Times New Roman" w:hAnsi="Times New Roman"/>
        </w:rPr>
        <w:t>eredő eredménye, a jelentős bevétel kiesés ellenére sem alakult kedvezőtlenebb</w:t>
      </w:r>
      <w:r w:rsidR="00C70C5D"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 a </w:t>
      </w:r>
      <w:r w:rsidR="00C70C5D">
        <w:rPr>
          <w:rFonts w:ascii="Times New Roman" w:hAnsi="Times New Roman"/>
        </w:rPr>
        <w:t>bevétel kiesésnél magasabb értékű megtakarítások miatt</w:t>
      </w:r>
      <w:r w:rsidR="00C00BA8">
        <w:rPr>
          <w:rFonts w:ascii="Times New Roman" w:hAnsi="Times New Roman"/>
        </w:rPr>
        <w:t>.</w:t>
      </w:r>
    </w:p>
    <w:p w:rsidR="004A5861" w:rsidRDefault="004A5861" w:rsidP="00297A95">
      <w:pPr>
        <w:rPr>
          <w:rFonts w:ascii="Times New Roman" w:hAnsi="Times New Roman"/>
          <w:b/>
        </w:rPr>
      </w:pPr>
    </w:p>
    <w:p w:rsidR="00C70C5D" w:rsidRDefault="00C70C5D" w:rsidP="00297A95">
      <w:pPr>
        <w:rPr>
          <w:rFonts w:ascii="Times New Roman" w:hAnsi="Times New Roman"/>
          <w:b/>
        </w:rPr>
      </w:pPr>
    </w:p>
    <w:p w:rsidR="00C70C5D" w:rsidRDefault="00C70C5D" w:rsidP="00297A95">
      <w:pPr>
        <w:rPr>
          <w:rFonts w:ascii="Times New Roman" w:hAnsi="Times New Roman"/>
          <w:b/>
        </w:rPr>
      </w:pPr>
    </w:p>
    <w:p w:rsidR="00C70C5D" w:rsidRDefault="00C70C5D" w:rsidP="00297A95">
      <w:pPr>
        <w:rPr>
          <w:rFonts w:ascii="Times New Roman" w:hAnsi="Times New Roman"/>
          <w:b/>
        </w:rPr>
      </w:pPr>
    </w:p>
    <w:p w:rsidR="004A5861" w:rsidRDefault="004A5861" w:rsidP="00297A95">
      <w:pPr>
        <w:rPr>
          <w:rFonts w:ascii="Times New Roman" w:hAnsi="Times New Roman"/>
          <w:b/>
        </w:rPr>
      </w:pPr>
    </w:p>
    <w:p w:rsidR="00877683" w:rsidRDefault="00877683" w:rsidP="00297A95">
      <w:pPr>
        <w:rPr>
          <w:rFonts w:ascii="Times New Roman" w:hAnsi="Times New Roman"/>
          <w:b/>
        </w:rPr>
        <w:sectPr w:rsidR="00877683" w:rsidSect="007A2131">
          <w:type w:val="continuous"/>
          <w:pgSz w:w="16838" w:h="11906" w:orient="landscape" w:code="9"/>
          <w:pgMar w:top="1418" w:right="1418" w:bottom="1418" w:left="567" w:header="709" w:footer="510" w:gutter="0"/>
          <w:cols w:space="708"/>
          <w:docGrid w:linePitch="360"/>
        </w:sectPr>
      </w:pPr>
    </w:p>
    <w:p w:rsidR="00877683" w:rsidRDefault="00877683" w:rsidP="00877683">
      <w:pPr>
        <w:jc w:val="center"/>
        <w:rPr>
          <w:rFonts w:ascii="Times New Roman" w:hAnsi="Times New Roman"/>
          <w:b/>
        </w:rPr>
        <w:sectPr w:rsidR="00877683" w:rsidSect="00877683">
          <w:type w:val="continuous"/>
          <w:pgSz w:w="16838" w:h="11906" w:orient="landscape" w:code="9"/>
          <w:pgMar w:top="1418" w:right="1418" w:bottom="1418" w:left="567" w:header="709" w:footer="510" w:gutter="0"/>
          <w:cols w:space="708"/>
          <w:docGrid w:linePitch="360"/>
        </w:sectPr>
      </w:pPr>
    </w:p>
    <w:p w:rsidR="00E61611" w:rsidRDefault="00E61611" w:rsidP="00877683">
      <w:pPr>
        <w:spacing w:after="160" w:line="259" w:lineRule="auto"/>
        <w:jc w:val="center"/>
        <w:rPr>
          <w:b/>
          <w:sz w:val="28"/>
          <w:szCs w:val="28"/>
        </w:rPr>
      </w:pPr>
    </w:p>
    <w:p w:rsidR="00877683" w:rsidRPr="00877683" w:rsidRDefault="00877683" w:rsidP="00877683">
      <w:pPr>
        <w:spacing w:after="160" w:line="259" w:lineRule="auto"/>
        <w:jc w:val="center"/>
      </w:pPr>
      <w:r w:rsidRPr="00877683">
        <w:rPr>
          <w:b/>
          <w:sz w:val="28"/>
          <w:szCs w:val="28"/>
        </w:rPr>
        <w:lastRenderedPageBreak/>
        <w:t>Hévíz -Balaton Airport Kft. 201</w:t>
      </w:r>
      <w:r w:rsidR="00E20C43">
        <w:rPr>
          <w:b/>
          <w:sz w:val="28"/>
          <w:szCs w:val="28"/>
        </w:rPr>
        <w:t>6</w:t>
      </w:r>
      <w:r w:rsidRPr="00877683">
        <w:rPr>
          <w:b/>
          <w:sz w:val="28"/>
          <w:szCs w:val="28"/>
        </w:rPr>
        <w:t xml:space="preserve"> évet érintő támogatásai</w:t>
      </w:r>
    </w:p>
    <w:p w:rsidR="00B301B7" w:rsidRPr="00B301B7" w:rsidRDefault="00B301B7" w:rsidP="00B301B7"/>
    <w:tbl>
      <w:tblPr>
        <w:tblStyle w:val="Rcsostblzat2"/>
        <w:tblW w:w="14170" w:type="dxa"/>
        <w:tblLayout w:type="fixed"/>
        <w:tblLook w:val="04A0"/>
      </w:tblPr>
      <w:tblGrid>
        <w:gridCol w:w="3114"/>
        <w:gridCol w:w="1276"/>
        <w:gridCol w:w="1417"/>
        <w:gridCol w:w="3402"/>
        <w:gridCol w:w="1276"/>
        <w:gridCol w:w="3685"/>
      </w:tblGrid>
      <w:tr w:rsidR="00B301B7" w:rsidRPr="00B301B7" w:rsidTr="00D4737E">
        <w:tc>
          <w:tcPr>
            <w:tcW w:w="31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  <w:jc w:val="center"/>
              <w:rPr>
                <w:b/>
              </w:rPr>
            </w:pPr>
            <w:r w:rsidRPr="00B301B7">
              <w:rPr>
                <w:b/>
              </w:rPr>
              <w:t>Szerződés száma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  <w:jc w:val="center"/>
              <w:rPr>
                <w:b/>
              </w:rPr>
            </w:pPr>
            <w:r w:rsidRPr="00B301B7">
              <w:rPr>
                <w:b/>
              </w:rPr>
              <w:t>Szerződés</w:t>
            </w:r>
          </w:p>
          <w:p w:rsidR="00B301B7" w:rsidRPr="00B301B7" w:rsidRDefault="00B301B7" w:rsidP="00B301B7">
            <w:pPr>
              <w:spacing w:after="0" w:line="240" w:lineRule="auto"/>
              <w:jc w:val="center"/>
              <w:rPr>
                <w:b/>
              </w:rPr>
            </w:pPr>
            <w:r w:rsidRPr="00B301B7">
              <w:rPr>
                <w:b/>
              </w:rPr>
              <w:t xml:space="preserve"> dátuma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  <w:jc w:val="center"/>
              <w:rPr>
                <w:b/>
              </w:rPr>
            </w:pPr>
            <w:r w:rsidRPr="00B301B7">
              <w:rPr>
                <w:b/>
              </w:rPr>
              <w:t>Támogatás</w:t>
            </w:r>
          </w:p>
          <w:p w:rsidR="00B301B7" w:rsidRPr="00B301B7" w:rsidRDefault="00B301B7" w:rsidP="00B301B7">
            <w:pPr>
              <w:spacing w:after="0" w:line="240" w:lineRule="auto"/>
              <w:jc w:val="center"/>
              <w:rPr>
                <w:b/>
              </w:rPr>
            </w:pPr>
            <w:r w:rsidRPr="00B301B7">
              <w:rPr>
                <w:b/>
              </w:rPr>
              <w:t xml:space="preserve"> összege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  <w:jc w:val="center"/>
              <w:rPr>
                <w:b/>
              </w:rPr>
            </w:pPr>
            <w:r w:rsidRPr="00B301B7">
              <w:rPr>
                <w:b/>
              </w:rPr>
              <w:t>Támogatást nyújtó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  <w:jc w:val="center"/>
              <w:rPr>
                <w:b/>
              </w:rPr>
            </w:pPr>
            <w:r w:rsidRPr="00B301B7">
              <w:rPr>
                <w:b/>
              </w:rPr>
              <w:t>Folyósítás dátuma</w:t>
            </w:r>
          </w:p>
        </w:tc>
        <w:tc>
          <w:tcPr>
            <w:tcW w:w="36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  <w:jc w:val="center"/>
              <w:rPr>
                <w:b/>
              </w:rPr>
            </w:pPr>
            <w:r w:rsidRPr="00B301B7">
              <w:rPr>
                <w:b/>
              </w:rPr>
              <w:t>Megjegyzés</w:t>
            </w:r>
          </w:p>
        </w:tc>
      </w:tr>
      <w:tr w:rsidR="00B301B7" w:rsidRPr="00B301B7" w:rsidTr="00D4737E">
        <w:trPr>
          <w:trHeight w:val="567"/>
        </w:trPr>
        <w:tc>
          <w:tcPr>
            <w:tcW w:w="3114" w:type="dxa"/>
            <w:vMerge w:val="restart"/>
            <w:tcBorders>
              <w:top w:val="single" w:sz="12" w:space="0" w:color="auto"/>
              <w:left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  <w:rPr>
                <w:color w:val="000000"/>
              </w:rPr>
            </w:pPr>
            <w:r w:rsidRPr="00B301B7">
              <w:rPr>
                <w:color w:val="000000"/>
              </w:rPr>
              <w:t>LVF/857/2016-NFM_SZERZ</w:t>
            </w:r>
          </w:p>
          <w:p w:rsidR="00B301B7" w:rsidRPr="00B301B7" w:rsidRDefault="00B301B7" w:rsidP="00B301B7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2016.12.13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  <w:ind w:right="-230"/>
            </w:pPr>
            <w:r w:rsidRPr="00B301B7">
              <w:t>100.000.000,-</w:t>
            </w:r>
          </w:p>
        </w:tc>
        <w:tc>
          <w:tcPr>
            <w:tcW w:w="3402" w:type="dxa"/>
            <w:vMerge w:val="restart"/>
            <w:tcBorders>
              <w:top w:val="single" w:sz="12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Nemzeti Fejlesztési Minisztérium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2016.12.20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right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2016. évre elszámolva a teljes összeg</w:t>
            </w:r>
          </w:p>
          <w:p w:rsidR="00B301B7" w:rsidRPr="00B301B7" w:rsidRDefault="00B301B7" w:rsidP="00B301B7">
            <w:pPr>
              <w:spacing w:after="0" w:line="240" w:lineRule="auto"/>
            </w:pPr>
          </w:p>
          <w:p w:rsidR="00B301B7" w:rsidRPr="00B301B7" w:rsidRDefault="00B301B7" w:rsidP="00B301B7">
            <w:pPr>
              <w:spacing w:after="0" w:line="240" w:lineRule="auto"/>
            </w:pPr>
          </w:p>
          <w:p w:rsidR="00B301B7" w:rsidRPr="00B301B7" w:rsidRDefault="00B301B7" w:rsidP="00B301B7">
            <w:pPr>
              <w:spacing w:after="0" w:line="240" w:lineRule="auto"/>
              <w:rPr>
                <w:b/>
                <w:sz w:val="24"/>
              </w:rPr>
            </w:pPr>
            <w:r w:rsidRPr="00B301B7">
              <w:rPr>
                <w:b/>
                <w:sz w:val="24"/>
              </w:rPr>
              <w:t>125.000.000,- Ft</w:t>
            </w:r>
          </w:p>
          <w:p w:rsidR="00B301B7" w:rsidRPr="00B301B7" w:rsidRDefault="00B301B7" w:rsidP="00B301B7">
            <w:pPr>
              <w:spacing w:after="0" w:line="240" w:lineRule="auto"/>
            </w:pPr>
          </w:p>
        </w:tc>
      </w:tr>
      <w:tr w:rsidR="00B301B7" w:rsidRPr="00B301B7" w:rsidTr="00D4737E">
        <w:trPr>
          <w:trHeight w:val="567"/>
        </w:trPr>
        <w:tc>
          <w:tcPr>
            <w:tcW w:w="3114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2016.12.30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25.000.000,-</w:t>
            </w:r>
          </w:p>
        </w:tc>
        <w:tc>
          <w:tcPr>
            <w:tcW w:w="3402" w:type="dxa"/>
            <w:vMerge/>
            <w:tcBorders>
              <w:bottom w:val="single" w:sz="12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2017.01.24</w:t>
            </w: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</w:p>
        </w:tc>
      </w:tr>
      <w:tr w:rsidR="00B301B7" w:rsidRPr="00B301B7" w:rsidTr="00D4737E">
        <w:tc>
          <w:tcPr>
            <w:tcW w:w="311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KGO/146-53/2015</w:t>
            </w:r>
          </w:p>
          <w:p w:rsidR="00B301B7" w:rsidRPr="00B301B7" w:rsidRDefault="00B301B7" w:rsidP="00B301B7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2016.01.04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31.000.000,-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Hévíz Város Önkormányzata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2016.05.11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2015. évre elszámolva 16.000.000,- Ft</w:t>
            </w:r>
          </w:p>
          <w:p w:rsidR="00B301B7" w:rsidRPr="00B301B7" w:rsidRDefault="00B301B7" w:rsidP="00B301B7">
            <w:pPr>
              <w:spacing w:after="0" w:line="240" w:lineRule="auto"/>
            </w:pPr>
            <w:r w:rsidRPr="00B301B7">
              <w:t xml:space="preserve">2016. évre elszámolva </w:t>
            </w:r>
          </w:p>
          <w:p w:rsidR="00B301B7" w:rsidRPr="00B301B7" w:rsidRDefault="00B301B7" w:rsidP="00B301B7">
            <w:pPr>
              <w:spacing w:after="0" w:line="240" w:lineRule="auto"/>
            </w:pPr>
            <w:r w:rsidRPr="00B301B7">
              <w:rPr>
                <w:b/>
                <w:sz w:val="24"/>
              </w:rPr>
              <w:t>15.000.000,- Ft</w:t>
            </w:r>
          </w:p>
        </w:tc>
      </w:tr>
      <w:tr w:rsidR="00B301B7" w:rsidRPr="00B301B7" w:rsidTr="00D4737E">
        <w:tc>
          <w:tcPr>
            <w:tcW w:w="311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KGO/53-2/2017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2017.02.21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50.000.000,-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Hévíz Város Önkormányzata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>2017.02.27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B301B7" w:rsidRPr="00B301B7" w:rsidRDefault="00B301B7" w:rsidP="00B301B7">
            <w:pPr>
              <w:spacing w:after="0" w:line="240" w:lineRule="auto"/>
            </w:pPr>
            <w:r w:rsidRPr="00B301B7">
              <w:t xml:space="preserve">2016. évre elszámolva </w:t>
            </w:r>
          </w:p>
          <w:p w:rsidR="00B301B7" w:rsidRPr="00B301B7" w:rsidRDefault="00B301B7" w:rsidP="00B301B7">
            <w:pPr>
              <w:spacing w:after="0" w:line="240" w:lineRule="auto"/>
            </w:pPr>
            <w:r w:rsidRPr="00B301B7">
              <w:rPr>
                <w:b/>
                <w:sz w:val="24"/>
              </w:rPr>
              <w:t>36.000.000,- Ft</w:t>
            </w:r>
          </w:p>
          <w:p w:rsidR="00B301B7" w:rsidRPr="00B301B7" w:rsidRDefault="00B301B7" w:rsidP="00B301B7">
            <w:pPr>
              <w:spacing w:after="0" w:line="240" w:lineRule="auto"/>
            </w:pPr>
            <w:r w:rsidRPr="00B301B7">
              <w:t>2017. évre elszámolva 14.000.000,- Ft</w:t>
            </w:r>
          </w:p>
        </w:tc>
      </w:tr>
    </w:tbl>
    <w:p w:rsidR="00B301B7" w:rsidRPr="00B301B7" w:rsidRDefault="00B301B7" w:rsidP="00B301B7">
      <w:pPr>
        <w:spacing w:after="160" w:line="259" w:lineRule="auto"/>
      </w:pPr>
    </w:p>
    <w:p w:rsidR="00B301B7" w:rsidRDefault="00B301B7" w:rsidP="00297A95">
      <w:pPr>
        <w:rPr>
          <w:rFonts w:ascii="Times New Roman" w:hAnsi="Times New Roman"/>
          <w:b/>
        </w:rPr>
      </w:pPr>
    </w:p>
    <w:p w:rsidR="00B301B7" w:rsidRDefault="00B301B7" w:rsidP="00297A95">
      <w:pPr>
        <w:rPr>
          <w:rFonts w:ascii="Times New Roman" w:hAnsi="Times New Roman"/>
          <w:b/>
        </w:rPr>
      </w:pPr>
    </w:p>
    <w:p w:rsidR="004A5861" w:rsidRDefault="004A5861" w:rsidP="00297A95">
      <w:pPr>
        <w:rPr>
          <w:rFonts w:ascii="Times New Roman" w:hAnsi="Times New Roman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168910</wp:posOffset>
            </wp:positionV>
            <wp:extent cx="1562100" cy="649412"/>
            <wp:effectExtent l="0" t="0" r="0" b="0"/>
            <wp:wrapNone/>
            <wp:docPr id="40" name="Kép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649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5861" w:rsidRDefault="004A5861" w:rsidP="00297A95">
      <w:pPr>
        <w:rPr>
          <w:rFonts w:ascii="Times New Roman" w:hAnsi="Times New Roman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2042795</wp:posOffset>
            </wp:positionH>
            <wp:positionV relativeFrom="paragraph">
              <wp:posOffset>9525</wp:posOffset>
            </wp:positionV>
            <wp:extent cx="1400175" cy="645947"/>
            <wp:effectExtent l="0" t="0" r="0" b="1905"/>
            <wp:wrapNone/>
            <wp:docPr id="41" name="Kép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525" cy="653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4BCD" w:rsidRDefault="002A0B3B" w:rsidP="00297A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Benkő Attila</w:t>
      </w:r>
      <w:r w:rsidR="00DA4BCD">
        <w:rPr>
          <w:rFonts w:ascii="Times New Roman" w:hAnsi="Times New Roman"/>
          <w:b/>
        </w:rPr>
        <w:br/>
        <w:t>Ügyvezető Igazgató</w:t>
      </w:r>
      <w:r>
        <w:rPr>
          <w:rFonts w:ascii="Times New Roman" w:hAnsi="Times New Roman"/>
          <w:b/>
        </w:rPr>
        <w:br/>
        <w:t>Hévíz-Balaton Airport Kft.</w:t>
      </w:r>
    </w:p>
    <w:p w:rsidR="00671180" w:rsidRPr="00671180" w:rsidRDefault="00E61611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br/>
      </w:r>
      <w:r w:rsidR="00671180" w:rsidRPr="00671180">
        <w:rPr>
          <w:rFonts w:ascii="Times New Roman" w:hAnsi="Times New Roman"/>
        </w:rPr>
        <w:t>Sármellék, 201</w:t>
      </w:r>
      <w:r w:rsidR="005E07EA">
        <w:rPr>
          <w:rFonts w:ascii="Times New Roman" w:hAnsi="Times New Roman"/>
        </w:rPr>
        <w:t>7</w:t>
      </w:r>
      <w:r w:rsidR="00671180" w:rsidRPr="00671180">
        <w:rPr>
          <w:rFonts w:ascii="Times New Roman" w:hAnsi="Times New Roman"/>
        </w:rPr>
        <w:t xml:space="preserve">. május </w:t>
      </w:r>
      <w:r w:rsidR="00554DDB">
        <w:rPr>
          <w:rFonts w:ascii="Times New Roman" w:hAnsi="Times New Roman"/>
        </w:rPr>
        <w:t>1</w:t>
      </w:r>
      <w:r w:rsidR="00E43C1B">
        <w:rPr>
          <w:rFonts w:ascii="Times New Roman" w:hAnsi="Times New Roman"/>
        </w:rPr>
        <w:t>5</w:t>
      </w:r>
      <w:r w:rsidR="00671180" w:rsidRPr="00671180">
        <w:rPr>
          <w:rFonts w:ascii="Times New Roman" w:hAnsi="Times New Roman"/>
        </w:rPr>
        <w:t>.</w:t>
      </w:r>
    </w:p>
    <w:sectPr w:rsidR="00671180" w:rsidRPr="00671180" w:rsidSect="00877683">
      <w:type w:val="continuous"/>
      <w:pgSz w:w="16838" w:h="11906" w:orient="landscape" w:code="9"/>
      <w:pgMar w:top="1418" w:right="1418" w:bottom="1418" w:left="567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52E" w:rsidRDefault="0082352E" w:rsidP="006036C3">
      <w:pPr>
        <w:spacing w:after="0" w:line="240" w:lineRule="auto"/>
      </w:pPr>
      <w:r>
        <w:separator/>
      </w:r>
    </w:p>
  </w:endnote>
  <w:endnote w:type="continuationSeparator" w:id="1">
    <w:p w:rsidR="0082352E" w:rsidRDefault="0082352E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69067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74F2" w:rsidRDefault="00270901">
        <w:pPr>
          <w:pStyle w:val="llb"/>
          <w:jc w:val="center"/>
        </w:pPr>
        <w:r>
          <w:fldChar w:fldCharType="begin"/>
        </w:r>
        <w:r w:rsidR="007774F2">
          <w:instrText xml:space="preserve"> PAGE   \* MERGEFORMAT </w:instrText>
        </w:r>
        <w:r>
          <w:fldChar w:fldCharType="separate"/>
        </w:r>
        <w:r w:rsidR="006C06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774F2" w:rsidRDefault="007774F2" w:rsidP="006036C3">
    <w:pPr>
      <w:pStyle w:val="llb"/>
      <w:spacing w:after="0" w:line="240" w:lineRule="auto"/>
      <w:rPr>
        <w:b/>
        <w:color w:val="0070C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3111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74F2" w:rsidRDefault="00270901">
        <w:pPr>
          <w:pStyle w:val="llb"/>
          <w:jc w:val="center"/>
        </w:pPr>
        <w:r>
          <w:fldChar w:fldCharType="begin"/>
        </w:r>
        <w:r w:rsidR="007774F2">
          <w:instrText xml:space="preserve"> PAGE   \* MERGEFORMAT </w:instrText>
        </w:r>
        <w:r>
          <w:fldChar w:fldCharType="separate"/>
        </w:r>
        <w:r w:rsidR="00452B9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52E" w:rsidRDefault="0082352E" w:rsidP="006036C3">
      <w:pPr>
        <w:spacing w:after="0" w:line="240" w:lineRule="auto"/>
      </w:pPr>
      <w:r>
        <w:separator/>
      </w:r>
    </w:p>
  </w:footnote>
  <w:footnote w:type="continuationSeparator" w:id="1">
    <w:p w:rsidR="0082352E" w:rsidRDefault="0082352E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4F2" w:rsidRDefault="007774F2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7" name="Picture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774F2" w:rsidRDefault="007774F2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4F2" w:rsidRDefault="007774F2" w:rsidP="0077689F">
    <w:pPr>
      <w:pStyle w:val="lfej"/>
      <w:tabs>
        <w:tab w:val="clear" w:pos="4536"/>
        <w:tab w:val="clear" w:pos="9072"/>
        <w:tab w:val="left" w:pos="9015"/>
      </w:tabs>
    </w:pPr>
    <w:r>
      <w:rPr>
        <w:noProof/>
        <w:lang w:eastAsia="hu-HU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3836035</wp:posOffset>
          </wp:positionH>
          <wp:positionV relativeFrom="paragraph">
            <wp:posOffset>-95885</wp:posOffset>
          </wp:positionV>
          <wp:extent cx="2614295" cy="652145"/>
          <wp:effectExtent l="0" t="0" r="0" b="0"/>
          <wp:wrapNone/>
          <wp:docPr id="28" name="Picture 49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:rsidR="007774F2" w:rsidRDefault="007774F2" w:rsidP="0077689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F7D"/>
    <w:multiLevelType w:val="hybridMultilevel"/>
    <w:tmpl w:val="8FB2387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649FA"/>
    <w:multiLevelType w:val="hybridMultilevel"/>
    <w:tmpl w:val="0A9ED5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163D4"/>
    <w:multiLevelType w:val="hybridMultilevel"/>
    <w:tmpl w:val="16C87FC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16953"/>
    <w:multiLevelType w:val="hybridMultilevel"/>
    <w:tmpl w:val="EA208CB4"/>
    <w:lvl w:ilvl="0" w:tplc="6B3C6F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EF5972"/>
    <w:multiLevelType w:val="hybridMultilevel"/>
    <w:tmpl w:val="5B80B8E6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45FEB"/>
    <w:multiLevelType w:val="hybridMultilevel"/>
    <w:tmpl w:val="1A7E9F5C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34D5A"/>
    <w:multiLevelType w:val="hybridMultilevel"/>
    <w:tmpl w:val="84C63D34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72C32"/>
    <w:multiLevelType w:val="hybridMultilevel"/>
    <w:tmpl w:val="7CDEC56A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25FB2"/>
    <w:multiLevelType w:val="hybridMultilevel"/>
    <w:tmpl w:val="E0B29354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F215CA"/>
    <w:multiLevelType w:val="hybridMultilevel"/>
    <w:tmpl w:val="154C685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745DD"/>
    <w:multiLevelType w:val="hybridMultilevel"/>
    <w:tmpl w:val="07F0EC3A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0092C"/>
    <w:multiLevelType w:val="hybridMultilevel"/>
    <w:tmpl w:val="35741E6E"/>
    <w:lvl w:ilvl="0" w:tplc="2CFAEFE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BE00A9"/>
    <w:multiLevelType w:val="hybridMultilevel"/>
    <w:tmpl w:val="1B9CA71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F045B2"/>
    <w:multiLevelType w:val="hybridMultilevel"/>
    <w:tmpl w:val="37565F0A"/>
    <w:lvl w:ilvl="0" w:tplc="4F38B09E">
      <w:start w:val="1"/>
      <w:numFmt w:val="bullet"/>
      <w:lvlText w:val="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8DD2593C" w:tentative="1">
      <w:start w:val="1"/>
      <w:numFmt w:val="bullet"/>
      <w:lvlText w:val="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BD2E0F38" w:tentative="1">
      <w:start w:val="1"/>
      <w:numFmt w:val="bullet"/>
      <w:lvlText w:val="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54DAC154" w:tentative="1">
      <w:start w:val="1"/>
      <w:numFmt w:val="bullet"/>
      <w:lvlText w:val="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4" w:tplc="3BBAC158" w:tentative="1">
      <w:start w:val="1"/>
      <w:numFmt w:val="bullet"/>
      <w:lvlText w:val="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5" w:tplc="C90C5108" w:tentative="1">
      <w:start w:val="1"/>
      <w:numFmt w:val="bullet"/>
      <w:lvlText w:val="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16AABE00" w:tentative="1">
      <w:start w:val="1"/>
      <w:numFmt w:val="bullet"/>
      <w:lvlText w:val="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7" w:tplc="9EDE2C4A" w:tentative="1">
      <w:start w:val="1"/>
      <w:numFmt w:val="bullet"/>
      <w:lvlText w:val="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  <w:lvl w:ilvl="8" w:tplc="96223DE2" w:tentative="1">
      <w:start w:val="1"/>
      <w:numFmt w:val="bullet"/>
      <w:lvlText w:val="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4">
    <w:nsid w:val="5269589A"/>
    <w:multiLevelType w:val="hybridMultilevel"/>
    <w:tmpl w:val="943065C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F26DBE"/>
    <w:multiLevelType w:val="hybridMultilevel"/>
    <w:tmpl w:val="CC66F8D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343F8A"/>
    <w:multiLevelType w:val="hybridMultilevel"/>
    <w:tmpl w:val="8C4A53A4"/>
    <w:lvl w:ilvl="0" w:tplc="A22A9B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38B09E">
      <w:start w:val="1"/>
      <w:numFmt w:val="bullet"/>
      <w:lvlText w:val="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9557B"/>
    <w:multiLevelType w:val="hybridMultilevel"/>
    <w:tmpl w:val="182CAD8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85744C"/>
    <w:multiLevelType w:val="hybridMultilevel"/>
    <w:tmpl w:val="96305B26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51C86"/>
    <w:multiLevelType w:val="hybridMultilevel"/>
    <w:tmpl w:val="F6F263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9C06AE"/>
    <w:multiLevelType w:val="hybridMultilevel"/>
    <w:tmpl w:val="D05E4D2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B42421"/>
    <w:multiLevelType w:val="hybridMultilevel"/>
    <w:tmpl w:val="0EBA64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3"/>
  </w:num>
  <w:num w:numId="4">
    <w:abstractNumId w:val="20"/>
  </w:num>
  <w:num w:numId="5">
    <w:abstractNumId w:val="7"/>
  </w:num>
  <w:num w:numId="6">
    <w:abstractNumId w:val="9"/>
  </w:num>
  <w:num w:numId="7">
    <w:abstractNumId w:val="0"/>
  </w:num>
  <w:num w:numId="8">
    <w:abstractNumId w:val="6"/>
  </w:num>
  <w:num w:numId="9">
    <w:abstractNumId w:val="19"/>
  </w:num>
  <w:num w:numId="10">
    <w:abstractNumId w:val="22"/>
  </w:num>
  <w:num w:numId="11">
    <w:abstractNumId w:val="12"/>
  </w:num>
  <w:num w:numId="12">
    <w:abstractNumId w:val="16"/>
  </w:num>
  <w:num w:numId="13">
    <w:abstractNumId w:val="13"/>
  </w:num>
  <w:num w:numId="14">
    <w:abstractNumId w:val="18"/>
  </w:num>
  <w:num w:numId="15">
    <w:abstractNumId w:val="21"/>
  </w:num>
  <w:num w:numId="16">
    <w:abstractNumId w:val="4"/>
  </w:num>
  <w:num w:numId="17">
    <w:abstractNumId w:val="5"/>
  </w:num>
  <w:num w:numId="18">
    <w:abstractNumId w:val="14"/>
  </w:num>
  <w:num w:numId="19">
    <w:abstractNumId w:val="10"/>
  </w:num>
  <w:num w:numId="20">
    <w:abstractNumId w:val="11"/>
  </w:num>
  <w:num w:numId="21">
    <w:abstractNumId w:val="2"/>
  </w:num>
  <w:num w:numId="22">
    <w:abstractNumId w:val="8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>
      <o:colormru v:ext="edit" colors="#0076b0"/>
    </o:shapedefaults>
  </w:hdrShapeDefaults>
  <w:footnotePr>
    <w:footnote w:id="0"/>
    <w:footnote w:id="1"/>
  </w:footnotePr>
  <w:endnotePr>
    <w:endnote w:id="0"/>
    <w:endnote w:id="1"/>
  </w:endnotePr>
  <w:compat/>
  <w:rsids>
    <w:rsidRoot w:val="00D66323"/>
    <w:rsid w:val="00014760"/>
    <w:rsid w:val="00015F19"/>
    <w:rsid w:val="00031948"/>
    <w:rsid w:val="0003236D"/>
    <w:rsid w:val="000347F0"/>
    <w:rsid w:val="00037667"/>
    <w:rsid w:val="00041BF8"/>
    <w:rsid w:val="00044CD0"/>
    <w:rsid w:val="00047500"/>
    <w:rsid w:val="00057111"/>
    <w:rsid w:val="00063FA1"/>
    <w:rsid w:val="00066991"/>
    <w:rsid w:val="000720E7"/>
    <w:rsid w:val="00077128"/>
    <w:rsid w:val="00096B13"/>
    <w:rsid w:val="000D6A1E"/>
    <w:rsid w:val="000F27A0"/>
    <w:rsid w:val="000F545B"/>
    <w:rsid w:val="0010132C"/>
    <w:rsid w:val="0011194D"/>
    <w:rsid w:val="00121312"/>
    <w:rsid w:val="00123DA5"/>
    <w:rsid w:val="00141C3C"/>
    <w:rsid w:val="00153A80"/>
    <w:rsid w:val="00163BA7"/>
    <w:rsid w:val="00194692"/>
    <w:rsid w:val="001B5620"/>
    <w:rsid w:val="001C6D78"/>
    <w:rsid w:val="001D176B"/>
    <w:rsid w:val="001E00B3"/>
    <w:rsid w:val="001E1799"/>
    <w:rsid w:val="001E6D90"/>
    <w:rsid w:val="001E7242"/>
    <w:rsid w:val="001E7D6A"/>
    <w:rsid w:val="001F6A45"/>
    <w:rsid w:val="002060DC"/>
    <w:rsid w:val="00220712"/>
    <w:rsid w:val="00227F21"/>
    <w:rsid w:val="00234F74"/>
    <w:rsid w:val="00237BAF"/>
    <w:rsid w:val="00243CF0"/>
    <w:rsid w:val="0025558D"/>
    <w:rsid w:val="00260B5F"/>
    <w:rsid w:val="00263351"/>
    <w:rsid w:val="00270901"/>
    <w:rsid w:val="00273CD4"/>
    <w:rsid w:val="0027459E"/>
    <w:rsid w:val="002867EC"/>
    <w:rsid w:val="00294312"/>
    <w:rsid w:val="00296411"/>
    <w:rsid w:val="00297A95"/>
    <w:rsid w:val="002A0B3B"/>
    <w:rsid w:val="002A6995"/>
    <w:rsid w:val="002D7975"/>
    <w:rsid w:val="002E1BE0"/>
    <w:rsid w:val="002E234B"/>
    <w:rsid w:val="002E598C"/>
    <w:rsid w:val="00305CD3"/>
    <w:rsid w:val="00307E6D"/>
    <w:rsid w:val="003115F9"/>
    <w:rsid w:val="00314B8F"/>
    <w:rsid w:val="00321424"/>
    <w:rsid w:val="003260EE"/>
    <w:rsid w:val="003313D8"/>
    <w:rsid w:val="00337F8C"/>
    <w:rsid w:val="003411D9"/>
    <w:rsid w:val="00357E2C"/>
    <w:rsid w:val="00366B41"/>
    <w:rsid w:val="003770B3"/>
    <w:rsid w:val="00390F56"/>
    <w:rsid w:val="003A13FD"/>
    <w:rsid w:val="003A2212"/>
    <w:rsid w:val="003B10FA"/>
    <w:rsid w:val="003B6A48"/>
    <w:rsid w:val="003C0187"/>
    <w:rsid w:val="003D4A3A"/>
    <w:rsid w:val="003F037C"/>
    <w:rsid w:val="003F5EAB"/>
    <w:rsid w:val="00407CF3"/>
    <w:rsid w:val="00414C73"/>
    <w:rsid w:val="004204CE"/>
    <w:rsid w:val="00426170"/>
    <w:rsid w:val="00427C5B"/>
    <w:rsid w:val="00441F92"/>
    <w:rsid w:val="00447909"/>
    <w:rsid w:val="00452B95"/>
    <w:rsid w:val="00452DF6"/>
    <w:rsid w:val="004557FA"/>
    <w:rsid w:val="0045711F"/>
    <w:rsid w:val="004745E3"/>
    <w:rsid w:val="00476656"/>
    <w:rsid w:val="004863F4"/>
    <w:rsid w:val="00497378"/>
    <w:rsid w:val="004A5861"/>
    <w:rsid w:val="004A5A6E"/>
    <w:rsid w:val="004A797C"/>
    <w:rsid w:val="004C03FF"/>
    <w:rsid w:val="004C1140"/>
    <w:rsid w:val="004C3C2D"/>
    <w:rsid w:val="004C48A9"/>
    <w:rsid w:val="004D1647"/>
    <w:rsid w:val="004D451C"/>
    <w:rsid w:val="004E4A8C"/>
    <w:rsid w:val="004F0D95"/>
    <w:rsid w:val="00500C3C"/>
    <w:rsid w:val="005016D0"/>
    <w:rsid w:val="005149DC"/>
    <w:rsid w:val="0052033A"/>
    <w:rsid w:val="005400F6"/>
    <w:rsid w:val="0055080D"/>
    <w:rsid w:val="00554446"/>
    <w:rsid w:val="00554DDB"/>
    <w:rsid w:val="00554F69"/>
    <w:rsid w:val="00583AD5"/>
    <w:rsid w:val="0058459F"/>
    <w:rsid w:val="005A02E2"/>
    <w:rsid w:val="005B2EB1"/>
    <w:rsid w:val="005B52E0"/>
    <w:rsid w:val="005B5351"/>
    <w:rsid w:val="005B599C"/>
    <w:rsid w:val="005B7E25"/>
    <w:rsid w:val="005B7EA9"/>
    <w:rsid w:val="005D7046"/>
    <w:rsid w:val="005E07EA"/>
    <w:rsid w:val="005E3666"/>
    <w:rsid w:val="006036C3"/>
    <w:rsid w:val="006047CA"/>
    <w:rsid w:val="0061271E"/>
    <w:rsid w:val="00613F68"/>
    <w:rsid w:val="00626E29"/>
    <w:rsid w:val="00627F0A"/>
    <w:rsid w:val="00642C39"/>
    <w:rsid w:val="00653DB6"/>
    <w:rsid w:val="00654127"/>
    <w:rsid w:val="00654600"/>
    <w:rsid w:val="00657DDC"/>
    <w:rsid w:val="00663199"/>
    <w:rsid w:val="006654DF"/>
    <w:rsid w:val="00670EED"/>
    <w:rsid w:val="00671180"/>
    <w:rsid w:val="006718F4"/>
    <w:rsid w:val="00671B4B"/>
    <w:rsid w:val="00673A97"/>
    <w:rsid w:val="00676336"/>
    <w:rsid w:val="00682C94"/>
    <w:rsid w:val="0068738D"/>
    <w:rsid w:val="006B5CD5"/>
    <w:rsid w:val="006B74E2"/>
    <w:rsid w:val="006C06FE"/>
    <w:rsid w:val="006C3334"/>
    <w:rsid w:val="006D2722"/>
    <w:rsid w:val="006D3078"/>
    <w:rsid w:val="006D3361"/>
    <w:rsid w:val="007011C7"/>
    <w:rsid w:val="00705C37"/>
    <w:rsid w:val="007104D6"/>
    <w:rsid w:val="007144D6"/>
    <w:rsid w:val="00717A7D"/>
    <w:rsid w:val="00717CAD"/>
    <w:rsid w:val="00720E2A"/>
    <w:rsid w:val="007211AC"/>
    <w:rsid w:val="0073662F"/>
    <w:rsid w:val="0074328F"/>
    <w:rsid w:val="00746189"/>
    <w:rsid w:val="007637F0"/>
    <w:rsid w:val="0077689F"/>
    <w:rsid w:val="00776E5F"/>
    <w:rsid w:val="007774F2"/>
    <w:rsid w:val="0079045E"/>
    <w:rsid w:val="00797202"/>
    <w:rsid w:val="007A2131"/>
    <w:rsid w:val="007B02FC"/>
    <w:rsid w:val="007B1A64"/>
    <w:rsid w:val="007B20B4"/>
    <w:rsid w:val="007E4B5B"/>
    <w:rsid w:val="007F0B6C"/>
    <w:rsid w:val="007F62D5"/>
    <w:rsid w:val="007F6ACA"/>
    <w:rsid w:val="00802604"/>
    <w:rsid w:val="00810CC0"/>
    <w:rsid w:val="0082352E"/>
    <w:rsid w:val="00823AE6"/>
    <w:rsid w:val="00825CA7"/>
    <w:rsid w:val="00834928"/>
    <w:rsid w:val="008373D9"/>
    <w:rsid w:val="008506D6"/>
    <w:rsid w:val="00864560"/>
    <w:rsid w:val="0086618D"/>
    <w:rsid w:val="00877683"/>
    <w:rsid w:val="00882FDF"/>
    <w:rsid w:val="00884A0D"/>
    <w:rsid w:val="008955C5"/>
    <w:rsid w:val="008959E3"/>
    <w:rsid w:val="008A17DA"/>
    <w:rsid w:val="008A475D"/>
    <w:rsid w:val="008C4140"/>
    <w:rsid w:val="008C4C12"/>
    <w:rsid w:val="008E26A7"/>
    <w:rsid w:val="008E2D9A"/>
    <w:rsid w:val="008F0ED5"/>
    <w:rsid w:val="00911DB3"/>
    <w:rsid w:val="00932870"/>
    <w:rsid w:val="009358AD"/>
    <w:rsid w:val="009373A8"/>
    <w:rsid w:val="009404D8"/>
    <w:rsid w:val="00942937"/>
    <w:rsid w:val="009503F7"/>
    <w:rsid w:val="009651EE"/>
    <w:rsid w:val="0097321F"/>
    <w:rsid w:val="00975926"/>
    <w:rsid w:val="009836F7"/>
    <w:rsid w:val="009929A7"/>
    <w:rsid w:val="009A6595"/>
    <w:rsid w:val="009A6CF8"/>
    <w:rsid w:val="009C4191"/>
    <w:rsid w:val="009C61F4"/>
    <w:rsid w:val="009D3BD8"/>
    <w:rsid w:val="009D5193"/>
    <w:rsid w:val="009D6609"/>
    <w:rsid w:val="009D7EED"/>
    <w:rsid w:val="009E111B"/>
    <w:rsid w:val="009F32F8"/>
    <w:rsid w:val="009F334D"/>
    <w:rsid w:val="009F4154"/>
    <w:rsid w:val="00A00395"/>
    <w:rsid w:val="00A22716"/>
    <w:rsid w:val="00A25ED3"/>
    <w:rsid w:val="00A42B9C"/>
    <w:rsid w:val="00A45928"/>
    <w:rsid w:val="00A540FA"/>
    <w:rsid w:val="00A6172D"/>
    <w:rsid w:val="00A7462B"/>
    <w:rsid w:val="00A7750E"/>
    <w:rsid w:val="00A9764F"/>
    <w:rsid w:val="00AA0F32"/>
    <w:rsid w:val="00AA4405"/>
    <w:rsid w:val="00AA682D"/>
    <w:rsid w:val="00AA76A7"/>
    <w:rsid w:val="00AB7348"/>
    <w:rsid w:val="00AC1609"/>
    <w:rsid w:val="00AC3CDC"/>
    <w:rsid w:val="00AD67E3"/>
    <w:rsid w:val="00AD6AD7"/>
    <w:rsid w:val="00AE3083"/>
    <w:rsid w:val="00AF0D23"/>
    <w:rsid w:val="00AF17EE"/>
    <w:rsid w:val="00AF5F30"/>
    <w:rsid w:val="00B041A5"/>
    <w:rsid w:val="00B10833"/>
    <w:rsid w:val="00B11610"/>
    <w:rsid w:val="00B116B4"/>
    <w:rsid w:val="00B13AB7"/>
    <w:rsid w:val="00B26C23"/>
    <w:rsid w:val="00B301B7"/>
    <w:rsid w:val="00B30DF0"/>
    <w:rsid w:val="00B32178"/>
    <w:rsid w:val="00B346B6"/>
    <w:rsid w:val="00B37942"/>
    <w:rsid w:val="00B41026"/>
    <w:rsid w:val="00B43FAD"/>
    <w:rsid w:val="00B517F3"/>
    <w:rsid w:val="00B55D4E"/>
    <w:rsid w:val="00B56F0B"/>
    <w:rsid w:val="00B5736F"/>
    <w:rsid w:val="00B576A3"/>
    <w:rsid w:val="00B64FE0"/>
    <w:rsid w:val="00B70CDC"/>
    <w:rsid w:val="00B76562"/>
    <w:rsid w:val="00B90F63"/>
    <w:rsid w:val="00B925DC"/>
    <w:rsid w:val="00B94F91"/>
    <w:rsid w:val="00BA7692"/>
    <w:rsid w:val="00BB0964"/>
    <w:rsid w:val="00BB7328"/>
    <w:rsid w:val="00BB788F"/>
    <w:rsid w:val="00BC66CC"/>
    <w:rsid w:val="00BD3A0F"/>
    <w:rsid w:val="00BE18A8"/>
    <w:rsid w:val="00BE3350"/>
    <w:rsid w:val="00BF6F80"/>
    <w:rsid w:val="00C00BA8"/>
    <w:rsid w:val="00C0216C"/>
    <w:rsid w:val="00C03AF9"/>
    <w:rsid w:val="00C051A2"/>
    <w:rsid w:val="00C05B74"/>
    <w:rsid w:val="00C11ED1"/>
    <w:rsid w:val="00C127E0"/>
    <w:rsid w:val="00C20793"/>
    <w:rsid w:val="00C35A2B"/>
    <w:rsid w:val="00C50DEC"/>
    <w:rsid w:val="00C608CE"/>
    <w:rsid w:val="00C66D63"/>
    <w:rsid w:val="00C70C5D"/>
    <w:rsid w:val="00C71EBB"/>
    <w:rsid w:val="00C72470"/>
    <w:rsid w:val="00C94E93"/>
    <w:rsid w:val="00C96276"/>
    <w:rsid w:val="00CA03C6"/>
    <w:rsid w:val="00CA0EFD"/>
    <w:rsid w:val="00CB6E0A"/>
    <w:rsid w:val="00CB73EF"/>
    <w:rsid w:val="00CC4A3C"/>
    <w:rsid w:val="00CC788C"/>
    <w:rsid w:val="00CD1DD7"/>
    <w:rsid w:val="00CD3224"/>
    <w:rsid w:val="00CD40B1"/>
    <w:rsid w:val="00CE70C2"/>
    <w:rsid w:val="00CF4C2F"/>
    <w:rsid w:val="00D005AA"/>
    <w:rsid w:val="00D02EB1"/>
    <w:rsid w:val="00D05619"/>
    <w:rsid w:val="00D07C53"/>
    <w:rsid w:val="00D1087F"/>
    <w:rsid w:val="00D11542"/>
    <w:rsid w:val="00D12515"/>
    <w:rsid w:val="00D302BC"/>
    <w:rsid w:val="00D33A17"/>
    <w:rsid w:val="00D3465A"/>
    <w:rsid w:val="00D43A71"/>
    <w:rsid w:val="00D66323"/>
    <w:rsid w:val="00D70FE0"/>
    <w:rsid w:val="00D72D77"/>
    <w:rsid w:val="00D73999"/>
    <w:rsid w:val="00D8327D"/>
    <w:rsid w:val="00D853E1"/>
    <w:rsid w:val="00D907C7"/>
    <w:rsid w:val="00D9370A"/>
    <w:rsid w:val="00DA285E"/>
    <w:rsid w:val="00DA4BCD"/>
    <w:rsid w:val="00DC07BC"/>
    <w:rsid w:val="00DC10A5"/>
    <w:rsid w:val="00DC225C"/>
    <w:rsid w:val="00DC2DFB"/>
    <w:rsid w:val="00DD4DF7"/>
    <w:rsid w:val="00DD7191"/>
    <w:rsid w:val="00DE43E7"/>
    <w:rsid w:val="00DF0EFA"/>
    <w:rsid w:val="00E0069B"/>
    <w:rsid w:val="00E0457D"/>
    <w:rsid w:val="00E04A44"/>
    <w:rsid w:val="00E06EAA"/>
    <w:rsid w:val="00E13092"/>
    <w:rsid w:val="00E1783E"/>
    <w:rsid w:val="00E17AB7"/>
    <w:rsid w:val="00E20C43"/>
    <w:rsid w:val="00E334A9"/>
    <w:rsid w:val="00E43C1B"/>
    <w:rsid w:val="00E506D2"/>
    <w:rsid w:val="00E50F0C"/>
    <w:rsid w:val="00E53DE9"/>
    <w:rsid w:val="00E61611"/>
    <w:rsid w:val="00E616A1"/>
    <w:rsid w:val="00E92568"/>
    <w:rsid w:val="00EA560A"/>
    <w:rsid w:val="00EA6803"/>
    <w:rsid w:val="00EA750D"/>
    <w:rsid w:val="00EB08D5"/>
    <w:rsid w:val="00EB696A"/>
    <w:rsid w:val="00EC1B13"/>
    <w:rsid w:val="00ED48C1"/>
    <w:rsid w:val="00ED6117"/>
    <w:rsid w:val="00ED7B99"/>
    <w:rsid w:val="00EE09C6"/>
    <w:rsid w:val="00EE7B1D"/>
    <w:rsid w:val="00EF2E26"/>
    <w:rsid w:val="00EF33DE"/>
    <w:rsid w:val="00F01E77"/>
    <w:rsid w:val="00F0287E"/>
    <w:rsid w:val="00F057F8"/>
    <w:rsid w:val="00F14107"/>
    <w:rsid w:val="00F14203"/>
    <w:rsid w:val="00F24BEB"/>
    <w:rsid w:val="00F26E22"/>
    <w:rsid w:val="00F278AB"/>
    <w:rsid w:val="00F32868"/>
    <w:rsid w:val="00F51A07"/>
    <w:rsid w:val="00F5223E"/>
    <w:rsid w:val="00F527CE"/>
    <w:rsid w:val="00F53924"/>
    <w:rsid w:val="00F71738"/>
    <w:rsid w:val="00F72698"/>
    <w:rsid w:val="00F74BED"/>
    <w:rsid w:val="00F75B50"/>
    <w:rsid w:val="00F76574"/>
    <w:rsid w:val="00F81CDF"/>
    <w:rsid w:val="00F82D2B"/>
    <w:rsid w:val="00F87476"/>
    <w:rsid w:val="00F94884"/>
    <w:rsid w:val="00F969FA"/>
    <w:rsid w:val="00FA249F"/>
    <w:rsid w:val="00FA43B0"/>
    <w:rsid w:val="00FB26B2"/>
    <w:rsid w:val="00FD02BE"/>
    <w:rsid w:val="00FE3EEB"/>
    <w:rsid w:val="00FE3FD8"/>
    <w:rsid w:val="00FE5432"/>
    <w:rsid w:val="00FF2460"/>
    <w:rsid w:val="00FF5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007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EB08D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39"/>
    <w:rsid w:val="005A02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unhideWhenUsed/>
    <w:rsid w:val="00EB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EB08D5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Listaszerbekezds">
    <w:name w:val="List Paragraph"/>
    <w:basedOn w:val="Norml"/>
    <w:uiPriority w:val="34"/>
    <w:qFormat/>
    <w:rsid w:val="008955C5"/>
    <w:pPr>
      <w:ind w:left="720"/>
      <w:contextualSpacing/>
    </w:p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07C5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07C53"/>
    <w:rPr>
      <w:rFonts w:asciiTheme="minorHAnsi" w:eastAsiaTheme="minorHAnsi" w:hAnsiTheme="minorHAnsi" w:cstheme="minorBidi"/>
      <w:lang w:eastAsia="en-US"/>
    </w:rPr>
  </w:style>
  <w:style w:type="character" w:styleId="Vgjegyzet-hivatkozs">
    <w:name w:val="endnote reference"/>
    <w:basedOn w:val="Bekezdsalapbettpusa"/>
    <w:uiPriority w:val="99"/>
    <w:semiHidden/>
    <w:unhideWhenUsed/>
    <w:rsid w:val="00D07C53"/>
    <w:rPr>
      <w:vertAlign w:val="superscript"/>
    </w:rPr>
  </w:style>
  <w:style w:type="character" w:styleId="Helyrzszveg">
    <w:name w:val="Placeholder Text"/>
    <w:basedOn w:val="Bekezdsalapbettpusa"/>
    <w:uiPriority w:val="99"/>
    <w:semiHidden/>
    <w:rsid w:val="00D07C53"/>
    <w:rPr>
      <w:color w:val="808080"/>
    </w:rPr>
  </w:style>
  <w:style w:type="character" w:customStyle="1" w:styleId="st1">
    <w:name w:val="st1"/>
    <w:basedOn w:val="Bekezdsalapbettpusa"/>
    <w:rsid w:val="00B041A5"/>
  </w:style>
  <w:style w:type="table" w:customStyle="1" w:styleId="TableGrid1">
    <w:name w:val="Table Grid1"/>
    <w:basedOn w:val="Normltblzat"/>
    <w:next w:val="Rcsostblzat"/>
    <w:rsid w:val="004A5A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">
    <w:name w:val="Body Text"/>
    <w:aliases w:val="bt,Body Text - Level 2,block,Body text,B,heading3"/>
    <w:basedOn w:val="Norml"/>
    <w:link w:val="SzvegtrzsChar"/>
    <w:rsid w:val="00AA682D"/>
    <w:pPr>
      <w:spacing w:after="260" w:line="260" w:lineRule="atLeast"/>
      <w:jc w:val="both"/>
    </w:pPr>
    <w:rPr>
      <w:rFonts w:eastAsia="Times New Roman"/>
      <w:szCs w:val="20"/>
      <w:lang w:val="en-GB"/>
    </w:rPr>
  </w:style>
  <w:style w:type="character" w:customStyle="1" w:styleId="SzvegtrzsChar">
    <w:name w:val="Szövegtörzs Char"/>
    <w:aliases w:val="bt Char,Body Text - Level 2 Char,block Char,Body text Char,B Char,heading3 Char"/>
    <w:basedOn w:val="Bekezdsalapbettpusa"/>
    <w:link w:val="Szvegtrzs"/>
    <w:rsid w:val="00AA682D"/>
    <w:rPr>
      <w:rFonts w:eastAsia="Times New Roman"/>
      <w:sz w:val="22"/>
      <w:lang w:val="en-GB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87768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39"/>
    <w:rsid w:val="00B301B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image" Target="media/image8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emf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13.emf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image" Target="media/image12.e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6AF7F-077E-444E-88E4-06161D43D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1108</Words>
  <Characters>7650</Characters>
  <Application>Microsoft Office Word</Application>
  <DocSecurity>0</DocSecurity>
  <Lines>63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8741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Csiga</dc:creator>
  <cp:lastModifiedBy>Sanyi</cp:lastModifiedBy>
  <cp:revision>2</cp:revision>
  <cp:lastPrinted>2016-05-12T08:11:00Z</cp:lastPrinted>
  <dcterms:created xsi:type="dcterms:W3CDTF">2017-05-17T09:14:00Z</dcterms:created>
  <dcterms:modified xsi:type="dcterms:W3CDTF">2017-05-17T09:14:00Z</dcterms:modified>
</cp:coreProperties>
</file>